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58" w:rsidRPr="001B6658" w:rsidRDefault="001B6658" w:rsidP="001B6658">
      <w:pPr>
        <w:rPr>
          <w:rFonts w:ascii="SchulbuchCV SOS Rounded" w:hAnsi="SchulbuchCV SOS Rounded"/>
          <w:sz w:val="44"/>
          <w:szCs w:val="44"/>
        </w:rPr>
      </w:pPr>
      <w:bookmarkStart w:id="0" w:name="_GoBack"/>
      <w:bookmarkEnd w:id="0"/>
      <w:r>
        <w:rPr>
          <w:rFonts w:ascii="SchulbuchCV SOS Rounded" w:hAnsi="SchulbuchCV SOS Rounded"/>
          <w:sz w:val="44"/>
          <w:szCs w:val="44"/>
        </w:rPr>
        <w:t>Naam:____________</w:t>
      </w:r>
      <w:r>
        <w:rPr>
          <w:rFonts w:ascii="SchulbuchCV SOS Rounded" w:hAnsi="SchulbuchCV SOS Rounded"/>
          <w:sz w:val="44"/>
          <w:szCs w:val="44"/>
        </w:rPr>
        <w:tab/>
      </w:r>
      <w:r>
        <w:rPr>
          <w:rFonts w:ascii="SchulbuchCV SOS Rounded" w:hAnsi="SchulbuchCV SOS Rounded"/>
          <w:sz w:val="44"/>
          <w:szCs w:val="44"/>
        </w:rPr>
        <w:tab/>
        <w:t>Dag: _______________</w:t>
      </w:r>
    </w:p>
    <w:p w:rsidR="00853091" w:rsidRDefault="00853091" w:rsidP="001B6658">
      <w:pPr>
        <w:jc w:val="center"/>
        <w:rPr>
          <w:rFonts w:ascii="SchulbuchCV SOS Rounded" w:hAnsi="SchulbuchCV SOS Rounded"/>
          <w:b/>
          <w:sz w:val="44"/>
          <w:szCs w:val="44"/>
          <w:u w:val="single"/>
        </w:rPr>
      </w:pPr>
    </w:p>
    <w:p w:rsidR="001B6658" w:rsidRPr="001B6658" w:rsidRDefault="001B6658" w:rsidP="001B6658">
      <w:pPr>
        <w:jc w:val="center"/>
        <w:rPr>
          <w:rFonts w:ascii="SchulbuchCV SOS Rounded" w:hAnsi="SchulbuchCV SOS Rounded"/>
          <w:b/>
          <w:sz w:val="44"/>
          <w:szCs w:val="44"/>
          <w:u w:val="single"/>
        </w:rPr>
      </w:pPr>
      <w:r>
        <w:rPr>
          <w:rFonts w:ascii="SchulbuchCV SOS Rounded" w:hAnsi="SchulbuchCV SOS Rounded"/>
          <w:b/>
          <w:sz w:val="44"/>
          <w:szCs w:val="44"/>
          <w:u w:val="single"/>
        </w:rPr>
        <w:t>Radels to Wiehnachten</w:t>
      </w:r>
    </w:p>
    <w:tbl>
      <w:tblPr>
        <w:tblW w:w="0" w:type="auto"/>
        <w:tblLayout w:type="fixed"/>
        <w:tblCellMar>
          <w:left w:w="0" w:type="dxa"/>
          <w:right w:w="0" w:type="dxa"/>
        </w:tblCellMar>
        <w:tblLook w:val="0000" w:firstRow="0" w:lastRow="0" w:firstColumn="0" w:lastColumn="0" w:noHBand="0" w:noVBand="0"/>
      </w:tblPr>
      <w:tblGrid>
        <w:gridCol w:w="525"/>
        <w:gridCol w:w="525"/>
        <w:gridCol w:w="525"/>
        <w:gridCol w:w="525"/>
        <w:gridCol w:w="525"/>
        <w:gridCol w:w="525"/>
        <w:gridCol w:w="525"/>
        <w:gridCol w:w="525"/>
        <w:gridCol w:w="525"/>
        <w:gridCol w:w="525"/>
        <w:gridCol w:w="525"/>
        <w:gridCol w:w="525"/>
        <w:gridCol w:w="525"/>
        <w:gridCol w:w="525"/>
        <w:gridCol w:w="525"/>
        <w:gridCol w:w="525"/>
        <w:gridCol w:w="525"/>
        <w:gridCol w:w="525"/>
        <w:gridCol w:w="525"/>
      </w:tblGrid>
      <w:tr w:rsidR="00324450"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Borders>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1</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D</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A</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12"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O</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O</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M</w:t>
            </w:r>
          </w:p>
        </w:tc>
        <w:tc>
          <w:tcPr>
            <w:tcW w:w="525" w:type="dxa"/>
            <w:tcBorders>
              <w:left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r w:rsidR="001B6658" w:rsidRPr="00773AE2" w:rsidTr="00324450">
        <w:trPr>
          <w:trHeight w:val="429"/>
        </w:trPr>
        <w:tc>
          <w:tcPr>
            <w:tcW w:w="525" w:type="dxa"/>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2</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K</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I</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r w:rsidR="00324450" w:rsidRPr="00773AE2" w:rsidTr="00324450">
        <w:trPr>
          <w:trHeight w:val="448"/>
        </w:trPr>
        <w:tc>
          <w:tcPr>
            <w:tcW w:w="525" w:type="dxa"/>
            <w:tcBorders>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3</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S</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C</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H</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O</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K</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O</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L</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A</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D</w:t>
            </w:r>
          </w:p>
        </w:tc>
        <w:tc>
          <w:tcPr>
            <w:tcW w:w="525" w:type="dxa"/>
            <w:tcBorders>
              <w:left w:val="single" w:sz="6"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r w:rsidR="001B6658"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4</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W</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I</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H</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C</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H</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T</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S</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M</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A</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left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r w:rsidR="00324450"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5</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S</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V</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L</w:t>
            </w:r>
          </w:p>
        </w:tc>
        <w:tc>
          <w:tcPr>
            <w:tcW w:w="525" w:type="dxa"/>
            <w:tcBorders>
              <w:top w:val="single" w:sz="6" w:space="0" w:color="auto"/>
              <w:left w:val="single" w:sz="6"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r>
      <w:tr w:rsidR="00324450"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right w:val="single" w:sz="12" w:space="0" w:color="auto"/>
            </w:tcBorders>
          </w:tcPr>
          <w:p w:rsidR="001B6658" w:rsidRPr="00773AE2" w:rsidRDefault="001B6658" w:rsidP="001B6658">
            <w:pPr>
              <w:suppressLineNumbers/>
              <w:spacing w:after="0" w:line="240" w:lineRule="atLeast"/>
              <w:jc w:val="center"/>
              <w:rPr>
                <w:sz w:val="28"/>
              </w:rPr>
            </w:pPr>
            <w:r w:rsidRPr="00773AE2">
              <w:rPr>
                <w:sz w:val="28"/>
              </w:rPr>
              <w:t>6</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D</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V</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T</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S</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T</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I</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T</w:t>
            </w:r>
          </w:p>
        </w:tc>
      </w:tr>
      <w:tr w:rsidR="00324450" w:rsidRPr="00773AE2" w:rsidTr="00324450">
        <w:trPr>
          <w:trHeight w:val="429"/>
        </w:trPr>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Borders>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7</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S</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L</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T</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Ü</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C</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H</w:t>
            </w:r>
          </w:p>
        </w:tc>
        <w:tc>
          <w:tcPr>
            <w:tcW w:w="525" w:type="dxa"/>
            <w:tcBorders>
              <w:top w:val="single" w:sz="6" w:space="0" w:color="auto"/>
              <w:left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r>
      <w:tr w:rsidR="001B6658"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right w:val="single" w:sz="12" w:space="0" w:color="auto"/>
            </w:tcBorders>
          </w:tcPr>
          <w:p w:rsidR="001B6658" w:rsidRPr="00773AE2" w:rsidRDefault="001B6658" w:rsidP="001B6658">
            <w:pPr>
              <w:suppressLineNumbers/>
              <w:spacing w:after="0" w:line="240" w:lineRule="atLeast"/>
              <w:jc w:val="center"/>
              <w:rPr>
                <w:sz w:val="28"/>
              </w:rPr>
            </w:pPr>
            <w:r w:rsidRPr="00773AE2">
              <w:rPr>
                <w:sz w:val="28"/>
              </w:rPr>
              <w:t>8</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O</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P</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P</w:t>
            </w:r>
          </w:p>
        </w:tc>
        <w:tc>
          <w:tcPr>
            <w:tcW w:w="525" w:type="dxa"/>
            <w:tcBorders>
              <w:top w:val="single" w:sz="6" w:space="0" w:color="auto"/>
              <w:left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r w:rsidR="001B6658"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Borders>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9</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H</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V</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N</w:t>
            </w:r>
          </w:p>
        </w:tc>
        <w:tc>
          <w:tcPr>
            <w:tcW w:w="525" w:type="dxa"/>
            <w:tcBorders>
              <w:left w:val="single" w:sz="6" w:space="0" w:color="auto"/>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bottom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r w:rsidR="001B6658"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Borders>
              <w:top w:val="single" w:sz="6" w:space="0" w:color="auto"/>
              <w:bottom w:val="single" w:sz="6" w:space="0" w:color="auto"/>
              <w:right w:val="single" w:sz="12" w:space="0" w:color="auto"/>
            </w:tcBorders>
          </w:tcPr>
          <w:p w:rsidR="001B6658" w:rsidRPr="00773AE2" w:rsidRDefault="001B6658" w:rsidP="001B6658">
            <w:pPr>
              <w:suppressLineNumbers/>
              <w:spacing w:after="0" w:line="240" w:lineRule="atLeast"/>
              <w:jc w:val="center"/>
              <w:rPr>
                <w:sz w:val="28"/>
              </w:rPr>
            </w:pPr>
            <w:r w:rsidRPr="00773AE2">
              <w:rPr>
                <w:sz w:val="28"/>
              </w:rPr>
              <w:t>10</w:t>
            </w:r>
          </w:p>
        </w:tc>
        <w:tc>
          <w:tcPr>
            <w:tcW w:w="525"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D</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R</w:t>
            </w:r>
          </w:p>
        </w:tc>
        <w:tc>
          <w:tcPr>
            <w:tcW w:w="525" w:type="dxa"/>
            <w:tcBorders>
              <w:left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r w:rsidR="00324450" w:rsidRPr="00773AE2" w:rsidTr="00324450">
        <w:trPr>
          <w:trHeight w:val="448"/>
        </w:trPr>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Borders>
              <w:right w:val="single" w:sz="6" w:space="0" w:color="auto"/>
            </w:tcBorders>
          </w:tcPr>
          <w:p w:rsidR="001B6658" w:rsidRPr="00773AE2" w:rsidRDefault="001B6658" w:rsidP="001B6658">
            <w:pPr>
              <w:suppressLineNumbers/>
              <w:spacing w:after="0" w:line="240" w:lineRule="atLeast"/>
              <w:jc w:val="center"/>
              <w:rPr>
                <w:sz w:val="28"/>
              </w:rPr>
            </w:pPr>
            <w:r w:rsidRPr="00773AE2">
              <w:rPr>
                <w:sz w:val="28"/>
              </w:rPr>
              <w:t>11</w:t>
            </w:r>
          </w:p>
        </w:tc>
        <w:tc>
          <w:tcPr>
            <w:tcW w:w="525"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S</w:t>
            </w:r>
          </w:p>
        </w:tc>
        <w:tc>
          <w:tcPr>
            <w:tcW w:w="525" w:type="dxa"/>
            <w:tcBorders>
              <w:top w:val="single" w:sz="6" w:space="0" w:color="auto"/>
              <w:left w:val="single" w:sz="12" w:space="0" w:color="auto"/>
              <w:bottom w:val="single" w:sz="12" w:space="0" w:color="auto"/>
              <w:right w:val="single" w:sz="12" w:space="0" w:color="auto"/>
            </w:tcBorders>
            <w:shd w:val="clear" w:color="auto" w:fill="auto"/>
          </w:tcPr>
          <w:p w:rsidR="001B6658" w:rsidRPr="00773AE2" w:rsidRDefault="001B6658" w:rsidP="001B6658">
            <w:pPr>
              <w:suppressLineNumbers/>
              <w:spacing w:after="0" w:line="240" w:lineRule="atLeast"/>
              <w:jc w:val="center"/>
              <w:rPr>
                <w:sz w:val="28"/>
              </w:rPr>
            </w:pPr>
          </w:p>
        </w:tc>
        <w:tc>
          <w:tcPr>
            <w:tcW w:w="525"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1B6658">
            <w:pPr>
              <w:suppressLineNumbers/>
              <w:spacing w:after="0" w:line="240" w:lineRule="atLeast"/>
              <w:jc w:val="center"/>
              <w:rPr>
                <w:vanish/>
                <w:sz w:val="28"/>
              </w:rPr>
            </w:pPr>
            <w:r w:rsidRPr="00773AE2">
              <w:rPr>
                <w:vanish/>
                <w:sz w:val="28"/>
              </w:rPr>
              <w:t>E</w:t>
            </w:r>
          </w:p>
        </w:tc>
        <w:tc>
          <w:tcPr>
            <w:tcW w:w="525" w:type="dxa"/>
            <w:tcBorders>
              <w:top w:val="single" w:sz="6" w:space="0" w:color="auto"/>
              <w:left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Borders>
              <w:top w:val="single" w:sz="6" w:space="0" w:color="auto"/>
            </w:tcBorders>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c>
          <w:tcPr>
            <w:tcW w:w="525" w:type="dxa"/>
          </w:tcPr>
          <w:p w:rsidR="001B6658" w:rsidRPr="00773AE2" w:rsidRDefault="001B6658" w:rsidP="001B6658">
            <w:pPr>
              <w:suppressLineNumbers/>
              <w:spacing w:after="0" w:line="240" w:lineRule="atLeast"/>
              <w:jc w:val="center"/>
              <w:rPr>
                <w:sz w:val="28"/>
              </w:rPr>
            </w:pPr>
          </w:p>
        </w:tc>
      </w:tr>
    </w:tbl>
    <w:p w:rsidR="001B6658" w:rsidRDefault="001B6658"/>
    <w:p w:rsidR="001B6658" w:rsidRPr="00324450" w:rsidRDefault="00324450">
      <w:pPr>
        <w:rPr>
          <w:rFonts w:ascii="SchulbuchCV SOS Rounded" w:hAnsi="SchulbuchCV SOS Rounded"/>
          <w:sz w:val="28"/>
          <w:szCs w:val="28"/>
        </w:rPr>
      </w:pPr>
      <w:r>
        <w:rPr>
          <w:rFonts w:ascii="SchulbuchCV SOS Rounded" w:hAnsi="SchulbuchCV SOS Rounded"/>
          <w:sz w:val="28"/>
          <w:szCs w:val="28"/>
        </w:rPr>
        <w:t>Waag</w:t>
      </w:r>
      <w:r w:rsidR="001B6658" w:rsidRPr="00324450">
        <w:rPr>
          <w:rFonts w:ascii="SchulbuchCV SOS Rounded" w:hAnsi="SchulbuchCV SOS Rounded"/>
          <w:sz w:val="28"/>
          <w:szCs w:val="28"/>
        </w:rPr>
        <w:t xml:space="preserve">recht:  1) De is gröön, warrt smückt un steiht denn faken in de Stuuv.   2) Ji sünd </w:t>
      </w:r>
      <w:r w:rsidR="004355A0">
        <w:rPr>
          <w:rFonts w:ascii="SchulbuchCV SOS Rounded" w:hAnsi="SchulbuchCV SOS Rounded"/>
          <w:sz w:val="28"/>
          <w:szCs w:val="28"/>
        </w:rPr>
        <w:t> </w:t>
      </w:r>
      <w:r w:rsidR="001B6658" w:rsidRPr="00324450">
        <w:rPr>
          <w:rFonts w:ascii="SchulbuchCV SOS Rounded" w:hAnsi="SchulbuchCV SOS Rounded"/>
          <w:sz w:val="28"/>
          <w:szCs w:val="28"/>
        </w:rPr>
        <w:t xml:space="preserve">. . .    3) De is sööt un smeckt goot. De gifft dat mit Melk un ok in bitter.   4) De bringt to Wiehnachten de Geschenke.   5) De stellt wi na buten. Denn kann Niklaas dor Söötkram rindoon.   6) Dat is de Tiet vör Wiehnachten.   7) Dat wünscht sik vele Kinner to Wiehnachten. To'n Bispeel wat vun Starwars oder Monster High.   8) Dat is en Speeltüch. Faken speelt dor de Deerns mit un de sünd denn de Mudder vun dat Speeltüch.   9) Dor leevt de Engels, de dat Broot backen doot.   10) De singt wi in de Wiehnachtstiet.   11) De is witt un fallt vun'n Heven, wenn dat koolt is.   </w:t>
      </w:r>
    </w:p>
    <w:p w:rsidR="001B6658" w:rsidRDefault="001B6658">
      <w:pPr>
        <w:rPr>
          <w:rFonts w:ascii="SchulbuchCV SOS Rounded" w:hAnsi="SchulbuchCV SOS Rounded"/>
          <w:sz w:val="28"/>
          <w:szCs w:val="28"/>
        </w:rPr>
      </w:pPr>
      <w:r w:rsidRPr="00324450">
        <w:rPr>
          <w:rFonts w:ascii="SchulbuchCV SOS Rounded" w:hAnsi="SchulbuchCV SOS Rounded"/>
          <w:b/>
          <w:sz w:val="28"/>
          <w:szCs w:val="28"/>
        </w:rPr>
        <w:t>Senkrecht</w:t>
      </w:r>
      <w:r w:rsidRPr="00324450">
        <w:rPr>
          <w:rFonts w:ascii="SchulbuchCV SOS Rounded" w:hAnsi="SchulbuchCV SOS Rounded"/>
          <w:sz w:val="28"/>
          <w:szCs w:val="28"/>
        </w:rPr>
        <w:t>: Dat is wat to eten, wat ut Appeln maakt warrt. De warrt in'n Oven mit veel Zucker, Rosinen un Haselnööt maakt.</w:t>
      </w:r>
    </w:p>
    <w:p w:rsidR="00853091" w:rsidRDefault="00853091">
      <w:pPr>
        <w:rPr>
          <w:rFonts w:ascii="SchulbuchCV SOS Rounded" w:hAnsi="SchulbuchCV SOS Rounded"/>
          <w:b/>
          <w:sz w:val="28"/>
          <w:szCs w:val="28"/>
        </w:rPr>
      </w:pPr>
    </w:p>
    <w:p w:rsidR="00324450" w:rsidRPr="00324450" w:rsidRDefault="00324450">
      <w:pPr>
        <w:rPr>
          <w:rFonts w:ascii="SchulbuchCV SOS Rounded" w:hAnsi="SchulbuchCV SOS Rounded"/>
          <w:b/>
          <w:sz w:val="28"/>
          <w:szCs w:val="28"/>
        </w:rPr>
      </w:pPr>
      <w:r w:rsidRPr="00324450">
        <w:rPr>
          <w:rFonts w:ascii="SchulbuchCV SOS Rounded" w:hAnsi="SchulbuchCV SOS Rounded"/>
          <w:b/>
          <w:sz w:val="28"/>
          <w:szCs w:val="28"/>
        </w:rPr>
        <w:t>Dat Lösungswort heet: _____________________________________________</w:t>
      </w:r>
    </w:p>
    <w:p w:rsidR="00324450" w:rsidRDefault="00324450">
      <w:pPr>
        <w:rPr>
          <w:rFonts w:ascii="SchulbuchCV SOS Rounded" w:hAnsi="SchulbuchCV SOS Rounded"/>
          <w:sz w:val="28"/>
          <w:szCs w:val="28"/>
        </w:rPr>
      </w:pPr>
    </w:p>
    <w:p w:rsidR="00324450" w:rsidRDefault="00324450">
      <w:pPr>
        <w:rPr>
          <w:rFonts w:ascii="SchulbuchCV SOS Rounded" w:hAnsi="SchulbuchCV SOS Rounded"/>
          <w:sz w:val="28"/>
          <w:szCs w:val="28"/>
        </w:rPr>
      </w:pPr>
    </w:p>
    <w:p w:rsidR="00324450" w:rsidRPr="00324450" w:rsidRDefault="00324450">
      <w:pPr>
        <w:rPr>
          <w:rFonts w:ascii="SchulbuchCV SOS Rounded" w:hAnsi="SchulbuchCV SOS Rounded"/>
          <w:sz w:val="28"/>
          <w:szCs w:val="28"/>
        </w:rPr>
      </w:pPr>
    </w:p>
    <w:p w:rsidR="001B6658" w:rsidRPr="00756A2F" w:rsidRDefault="00756A2F">
      <w:pPr>
        <w:rPr>
          <w:sz w:val="28"/>
        </w:rPr>
      </w:pPr>
      <w:r w:rsidRPr="00756A2F">
        <w:rPr>
          <w:sz w:val="28"/>
        </w:rPr>
        <w:t>Lösung:</w:t>
      </w:r>
    </w:p>
    <w:tbl>
      <w:tblPr>
        <w:tblW w:w="0" w:type="auto"/>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Borders>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1</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D</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A</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12"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B</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M</w:t>
            </w:r>
          </w:p>
        </w:tc>
        <w:tc>
          <w:tcPr>
            <w:tcW w:w="360" w:type="dxa"/>
            <w:tcBorders>
              <w:left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2</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K</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I</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R</w:t>
            </w:r>
          </w:p>
        </w:tc>
        <w:tc>
          <w:tcPr>
            <w:tcW w:w="360" w:type="dxa"/>
            <w:tcBorders>
              <w:top w:val="single" w:sz="6" w:space="0" w:color="auto"/>
              <w:left w:val="single" w:sz="12"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Borders>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3</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C</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K</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O</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L</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A</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A</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D</w:t>
            </w:r>
          </w:p>
        </w:tc>
        <w:tc>
          <w:tcPr>
            <w:tcW w:w="360" w:type="dxa"/>
            <w:tcBorders>
              <w:left w:val="single" w:sz="6"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4</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W</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I</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H</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A</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C</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H</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T</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M</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A</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left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5</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S</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T</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V</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L</w:t>
            </w:r>
          </w:p>
        </w:tc>
        <w:tc>
          <w:tcPr>
            <w:tcW w:w="360" w:type="dxa"/>
            <w:tcBorders>
              <w:top w:val="single" w:sz="6" w:space="0" w:color="auto"/>
              <w:left w:val="single" w:sz="6"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right w:val="single" w:sz="12" w:space="0" w:color="auto"/>
            </w:tcBorders>
          </w:tcPr>
          <w:p w:rsidR="001B6658" w:rsidRPr="00773AE2" w:rsidRDefault="001B6658" w:rsidP="00773AE2">
            <w:pPr>
              <w:suppressLineNumbers/>
              <w:spacing w:after="0" w:line="240" w:lineRule="atLeast"/>
              <w:jc w:val="center"/>
              <w:rPr>
                <w:sz w:val="28"/>
              </w:rPr>
            </w:pPr>
            <w:r w:rsidRPr="00773AE2">
              <w:rPr>
                <w:sz w:val="28"/>
              </w:rPr>
              <w:t>6</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A</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D</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V</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T</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S</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T</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I</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T</w:t>
            </w: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Borders>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7</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S</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P</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L</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T</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Ü</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C</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H</w:t>
            </w:r>
          </w:p>
        </w:tc>
        <w:tc>
          <w:tcPr>
            <w:tcW w:w="360" w:type="dxa"/>
            <w:tcBorders>
              <w:top w:val="single" w:sz="6" w:space="0" w:color="auto"/>
              <w:left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right w:val="single" w:sz="12" w:space="0" w:color="auto"/>
            </w:tcBorders>
          </w:tcPr>
          <w:p w:rsidR="001B6658" w:rsidRPr="00773AE2" w:rsidRDefault="001B6658" w:rsidP="00773AE2">
            <w:pPr>
              <w:suppressLineNumbers/>
              <w:spacing w:after="0" w:line="240" w:lineRule="atLeast"/>
              <w:jc w:val="center"/>
              <w:rPr>
                <w:sz w:val="28"/>
              </w:rPr>
            </w:pPr>
            <w:r w:rsidRPr="00773AE2">
              <w:rPr>
                <w:sz w:val="28"/>
              </w:rPr>
              <w:t>8</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P</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O</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P</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P</w:t>
            </w:r>
          </w:p>
        </w:tc>
        <w:tc>
          <w:tcPr>
            <w:tcW w:w="360" w:type="dxa"/>
            <w:tcBorders>
              <w:top w:val="single" w:sz="6" w:space="0" w:color="auto"/>
              <w:left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Borders>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9</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H</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V</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left w:val="single" w:sz="6" w:space="0" w:color="auto"/>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bottom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Borders>
              <w:top w:val="single" w:sz="6" w:space="0" w:color="auto"/>
              <w:bottom w:val="single" w:sz="6" w:space="0" w:color="auto"/>
              <w:right w:val="single" w:sz="12" w:space="0" w:color="auto"/>
            </w:tcBorders>
          </w:tcPr>
          <w:p w:rsidR="001B6658" w:rsidRPr="00773AE2" w:rsidRDefault="001B6658" w:rsidP="00773AE2">
            <w:pPr>
              <w:suppressLineNumbers/>
              <w:spacing w:after="0" w:line="240" w:lineRule="atLeast"/>
              <w:jc w:val="center"/>
              <w:rPr>
                <w:sz w:val="28"/>
              </w:rPr>
            </w:pPr>
            <w:r w:rsidRPr="00773AE2">
              <w:rPr>
                <w:sz w:val="28"/>
              </w:rPr>
              <w:t>10</w:t>
            </w:r>
          </w:p>
        </w:tc>
        <w:tc>
          <w:tcPr>
            <w:tcW w:w="360" w:type="dxa"/>
            <w:tcBorders>
              <w:top w:val="single" w:sz="6" w:space="0" w:color="auto"/>
              <w:left w:val="single" w:sz="12"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L</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D</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R</w:t>
            </w:r>
          </w:p>
        </w:tc>
        <w:tc>
          <w:tcPr>
            <w:tcW w:w="360" w:type="dxa"/>
            <w:tcBorders>
              <w:left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r w:rsidR="001B6658" w:rsidRPr="00773AE2" w:rsidTr="00773AE2">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Borders>
              <w:right w:val="single" w:sz="6" w:space="0" w:color="auto"/>
            </w:tcBorders>
          </w:tcPr>
          <w:p w:rsidR="001B6658" w:rsidRPr="00773AE2" w:rsidRDefault="001B6658" w:rsidP="00773AE2">
            <w:pPr>
              <w:suppressLineNumbers/>
              <w:spacing w:after="0" w:line="240" w:lineRule="atLeast"/>
              <w:jc w:val="center"/>
              <w:rPr>
                <w:sz w:val="28"/>
              </w:rPr>
            </w:pPr>
            <w:r w:rsidRPr="00773AE2">
              <w:rPr>
                <w:sz w:val="28"/>
              </w:rPr>
              <w:t>11</w:t>
            </w:r>
          </w:p>
        </w:tc>
        <w:tc>
          <w:tcPr>
            <w:tcW w:w="360" w:type="dxa"/>
            <w:tcBorders>
              <w:top w:val="single" w:sz="6" w:space="0" w:color="auto"/>
              <w:left w:val="single" w:sz="6" w:space="0" w:color="auto"/>
              <w:bottom w:val="single" w:sz="6"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S</w:t>
            </w:r>
          </w:p>
        </w:tc>
        <w:tc>
          <w:tcPr>
            <w:tcW w:w="360" w:type="dxa"/>
            <w:tcBorders>
              <w:top w:val="single" w:sz="6" w:space="0" w:color="auto"/>
              <w:left w:val="single" w:sz="12" w:space="0" w:color="auto"/>
              <w:bottom w:val="single" w:sz="12" w:space="0" w:color="auto"/>
              <w:right w:val="single" w:sz="12"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N</w:t>
            </w:r>
          </w:p>
        </w:tc>
        <w:tc>
          <w:tcPr>
            <w:tcW w:w="360" w:type="dxa"/>
            <w:tcBorders>
              <w:top w:val="single" w:sz="6" w:space="0" w:color="auto"/>
              <w:left w:val="single" w:sz="12"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bottom w:val="single" w:sz="6" w:space="0" w:color="auto"/>
              <w:right w:val="single" w:sz="6" w:space="0" w:color="auto"/>
            </w:tcBorders>
            <w:shd w:val="clear" w:color="auto" w:fill="auto"/>
          </w:tcPr>
          <w:p w:rsidR="001B6658" w:rsidRPr="00773AE2" w:rsidRDefault="001B6658" w:rsidP="00773AE2">
            <w:pPr>
              <w:suppressLineNumbers/>
              <w:spacing w:after="0" w:line="240" w:lineRule="atLeast"/>
              <w:jc w:val="center"/>
              <w:rPr>
                <w:sz w:val="28"/>
              </w:rPr>
            </w:pPr>
            <w:r w:rsidRPr="00773AE2">
              <w:rPr>
                <w:sz w:val="28"/>
              </w:rPr>
              <w:t>E</w:t>
            </w:r>
          </w:p>
        </w:tc>
        <w:tc>
          <w:tcPr>
            <w:tcW w:w="360" w:type="dxa"/>
            <w:tcBorders>
              <w:top w:val="single" w:sz="6" w:space="0" w:color="auto"/>
              <w:left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Borders>
              <w:top w:val="single" w:sz="6" w:space="0" w:color="auto"/>
            </w:tcBorders>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c>
          <w:tcPr>
            <w:tcW w:w="360" w:type="dxa"/>
          </w:tcPr>
          <w:p w:rsidR="001B6658" w:rsidRPr="00773AE2" w:rsidRDefault="001B6658" w:rsidP="00773AE2">
            <w:pPr>
              <w:suppressLineNumbers/>
              <w:spacing w:after="0" w:line="240" w:lineRule="atLeast"/>
              <w:jc w:val="center"/>
              <w:rPr>
                <w:sz w:val="28"/>
              </w:rPr>
            </w:pPr>
          </w:p>
        </w:tc>
      </w:tr>
    </w:tbl>
    <w:p w:rsidR="001B6658" w:rsidRDefault="001B6658"/>
    <w:p w:rsidR="001B6658" w:rsidRPr="001B6658" w:rsidRDefault="001B6658"/>
    <w:p w:rsidR="001B6658" w:rsidRPr="002C6CCB" w:rsidRDefault="001B6658"/>
    <w:p w:rsidR="002C6CCB" w:rsidRDefault="002C6CCB"/>
    <w:p w:rsidR="002C6CCB" w:rsidRDefault="002C6CCB"/>
    <w:p w:rsidR="002C6CCB" w:rsidRPr="002C6CCB" w:rsidRDefault="002C6CCB"/>
    <w:p w:rsidR="002C6CCB" w:rsidRDefault="002C6CCB"/>
    <w:sectPr w:rsidR="002C6CCB" w:rsidSect="001B665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EA" w:rsidRDefault="003001EA" w:rsidP="00853091">
      <w:pPr>
        <w:spacing w:after="0" w:line="240" w:lineRule="auto"/>
      </w:pPr>
      <w:r>
        <w:separator/>
      </w:r>
    </w:p>
  </w:endnote>
  <w:endnote w:type="continuationSeparator" w:id="0">
    <w:p w:rsidR="003001EA" w:rsidRDefault="003001EA" w:rsidP="0085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SchulbuchCV SOS Rounded">
    <w:altName w:val="Cambria"/>
    <w:panose1 w:val="00000000000000000000"/>
    <w:charset w:val="00"/>
    <w:family w:val="swiss"/>
    <w:notTrueType/>
    <w:pitch w:val="variable"/>
    <w:sig w:usb0="0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91" w:rsidRPr="00B62F02" w:rsidRDefault="00853091" w:rsidP="00853091">
    <w:pPr>
      <w:ind w:left="709" w:hanging="709"/>
      <w:contextualSpacing/>
      <w:rPr>
        <w:rFonts w:ascii="Arial" w:hAnsi="Arial"/>
        <w:kern w:val="14"/>
        <w:sz w:val="14"/>
        <w:szCs w:val="14"/>
      </w:rPr>
    </w:pPr>
    <w:r w:rsidRPr="00B62F02">
      <w:rPr>
        <w:rFonts w:ascii="Arial" w:hAnsi="Arial"/>
        <w:kern w:val="14"/>
        <w:sz w:val="14"/>
        <w:szCs w:val="14"/>
      </w:rPr>
      <w:t>Quelle: www.schoolmester.de</w:t>
    </w:r>
  </w:p>
  <w:p w:rsidR="00853091" w:rsidRDefault="00853091" w:rsidP="00853091">
    <w:pPr>
      <w:ind w:left="709" w:hanging="709"/>
      <w:contextualSpacing/>
      <w:rPr>
        <w:rFonts w:ascii="Arial" w:hAnsi="Arial"/>
        <w:kern w:val="14"/>
        <w:sz w:val="14"/>
        <w:szCs w:val="14"/>
      </w:rPr>
    </w:pPr>
    <w:r w:rsidRPr="00B62F02">
      <w:rPr>
        <w:rFonts w:ascii="Arial" w:hAnsi="Arial"/>
        <w:kern w:val="14"/>
        <w:sz w:val="14"/>
        <w:szCs w:val="14"/>
      </w:rPr>
      <w:t>Autor</w:t>
    </w:r>
    <w:r>
      <w:rPr>
        <w:rFonts w:ascii="Arial" w:hAnsi="Arial"/>
        <w:kern w:val="14"/>
        <w:sz w:val="14"/>
        <w:szCs w:val="14"/>
      </w:rPr>
      <w:t>in</w:t>
    </w:r>
    <w:r w:rsidRPr="00B62F02">
      <w:rPr>
        <w:rFonts w:ascii="Arial" w:hAnsi="Arial"/>
        <w:kern w:val="14"/>
        <w:sz w:val="14"/>
        <w:szCs w:val="14"/>
      </w:rPr>
      <w:t>:</w:t>
    </w:r>
    <w:r>
      <w:rPr>
        <w:rFonts w:ascii="Arial" w:hAnsi="Arial"/>
        <w:kern w:val="14"/>
        <w:sz w:val="14"/>
        <w:szCs w:val="14"/>
      </w:rPr>
      <w:t xml:space="preserve"> Henrike Lange, Grundschule Lintig </w:t>
    </w:r>
  </w:p>
  <w:p w:rsidR="00853091" w:rsidRDefault="00853091" w:rsidP="00853091">
    <w:pPr>
      <w:ind w:left="709" w:hanging="709"/>
      <w:contextualSpacing/>
      <w:rPr>
        <w:rFonts w:ascii="Arial" w:hAnsi="Arial"/>
        <w:kern w:val="14"/>
        <w:sz w:val="14"/>
        <w:szCs w:val="14"/>
      </w:rPr>
    </w:pPr>
    <w:r w:rsidRPr="00B62F02">
      <w:rPr>
        <w:rFonts w:ascii="Arial" w:hAnsi="Arial"/>
        <w:kern w:val="14"/>
        <w:sz w:val="14"/>
        <w:szCs w:val="14"/>
      </w:rPr>
      <w:t>Lizenz: CC-SA-BY-NC</w:t>
    </w:r>
  </w:p>
  <w:p w:rsidR="00853091" w:rsidRDefault="00853091" w:rsidP="00853091">
    <w:pPr>
      <w:ind w:left="709" w:hanging="709"/>
      <w:contextualSpacing/>
    </w:pPr>
    <w:r w:rsidRPr="00B62F02">
      <w:rPr>
        <w:rFonts w:ascii="Arial" w:hAnsi="Arial"/>
        <w:kern w:val="14"/>
        <w:sz w:val="14"/>
        <w:szCs w:val="14"/>
      </w:rPr>
      <w:t>Wir freuen uns über die Einsendung von Übersetzungen in andere niedersächsische Dialekte oder S</w:t>
    </w:r>
    <w:r>
      <w:rPr>
        <w:rFonts w:ascii="Arial" w:hAnsi="Arial"/>
        <w:kern w:val="14"/>
        <w:sz w:val="14"/>
        <w:szCs w:val="14"/>
      </w:rPr>
      <w:t>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EA" w:rsidRDefault="003001EA" w:rsidP="00853091">
      <w:pPr>
        <w:spacing w:after="0" w:line="240" w:lineRule="auto"/>
      </w:pPr>
      <w:r>
        <w:separator/>
      </w:r>
    </w:p>
  </w:footnote>
  <w:footnote w:type="continuationSeparator" w:id="0">
    <w:p w:rsidR="003001EA" w:rsidRDefault="003001EA" w:rsidP="008530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91" w:rsidRDefault="00853091">
    <w:pPr>
      <w:pStyle w:val="Kopfzeile"/>
      <w:jc w:val="center"/>
    </w:pPr>
    <w:r>
      <w:fldChar w:fldCharType="begin"/>
    </w:r>
    <w:r>
      <w:instrText>PAGE   \* MERGEFORMAT</w:instrText>
    </w:r>
    <w:r>
      <w:fldChar w:fldCharType="separate"/>
    </w:r>
    <w:r w:rsidR="00441E9F">
      <w:rPr>
        <w:noProof/>
      </w:rPr>
      <w:t>2</w:t>
    </w:r>
    <w:r>
      <w:fldChar w:fldCharType="end"/>
    </w:r>
  </w:p>
  <w:p w:rsidR="00853091" w:rsidRDefault="0085309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FE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F24"/>
    <w:rsid w:val="001B6658"/>
    <w:rsid w:val="002C6CCB"/>
    <w:rsid w:val="003001EA"/>
    <w:rsid w:val="00324450"/>
    <w:rsid w:val="004355A0"/>
    <w:rsid w:val="00441E9F"/>
    <w:rsid w:val="00756A2F"/>
    <w:rsid w:val="00773AE2"/>
    <w:rsid w:val="00853091"/>
    <w:rsid w:val="00C34D28"/>
    <w:rsid w:val="00F155C8"/>
    <w:rsid w:val="00FB4F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B6658"/>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1B6658"/>
    <w:rPr>
      <w:rFonts w:ascii="Tahoma" w:hAnsi="Tahoma" w:cs="Tahoma"/>
      <w:sz w:val="16"/>
      <w:szCs w:val="16"/>
    </w:rPr>
  </w:style>
  <w:style w:type="paragraph" w:styleId="Kopfzeile">
    <w:name w:val="header"/>
    <w:basedOn w:val="Standard"/>
    <w:link w:val="KopfzeileZeichen"/>
    <w:uiPriority w:val="99"/>
    <w:unhideWhenUsed/>
    <w:rsid w:val="00853091"/>
    <w:pPr>
      <w:tabs>
        <w:tab w:val="center" w:pos="4536"/>
        <w:tab w:val="right" w:pos="9072"/>
      </w:tabs>
    </w:pPr>
  </w:style>
  <w:style w:type="character" w:customStyle="1" w:styleId="KopfzeileZeichen">
    <w:name w:val="Kopfzeile Zeichen"/>
    <w:link w:val="Kopfzeile"/>
    <w:uiPriority w:val="99"/>
    <w:rsid w:val="00853091"/>
    <w:rPr>
      <w:sz w:val="22"/>
      <w:szCs w:val="22"/>
      <w:lang w:eastAsia="en-US"/>
    </w:rPr>
  </w:style>
  <w:style w:type="paragraph" w:styleId="Fuzeile">
    <w:name w:val="footer"/>
    <w:basedOn w:val="Standard"/>
    <w:link w:val="FuzeileZeichen"/>
    <w:uiPriority w:val="99"/>
    <w:unhideWhenUsed/>
    <w:rsid w:val="00853091"/>
    <w:pPr>
      <w:tabs>
        <w:tab w:val="center" w:pos="4536"/>
        <w:tab w:val="right" w:pos="9072"/>
      </w:tabs>
    </w:pPr>
  </w:style>
  <w:style w:type="character" w:customStyle="1" w:styleId="FuzeileZeichen">
    <w:name w:val="Fußzeile Zeichen"/>
    <w:link w:val="Fuzeile"/>
    <w:uiPriority w:val="99"/>
    <w:rsid w:val="008530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F171-9C17-6A4F-BA73-6284C34E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1353</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cp:lastModifiedBy>
  <cp:revision>2</cp:revision>
  <dcterms:created xsi:type="dcterms:W3CDTF">2021-05-10T08:08:00Z</dcterms:created>
  <dcterms:modified xsi:type="dcterms:W3CDTF">2021-05-10T08:08:00Z</dcterms:modified>
</cp:coreProperties>
</file>