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0E" w:rsidRDefault="004B410E">
      <w:pPr>
        <w:spacing w:after="120" w:line="276" w:lineRule="auto"/>
        <w:jc w:val="both"/>
        <w:rPr>
          <w:b/>
          <w:sz w:val="24"/>
        </w:rPr>
      </w:pPr>
      <w:bookmarkStart w:id="0" w:name="_GoBack"/>
      <w:bookmarkEnd w:id="0"/>
      <w:r>
        <w:rPr>
          <w:b/>
          <w:sz w:val="24"/>
        </w:rPr>
        <w:t>De pädagogische Upgabe</w:t>
      </w:r>
    </w:p>
    <w:p w:rsidR="004B410E" w:rsidRDefault="004B410E">
      <w:pPr>
        <w:spacing w:after="120" w:line="276" w:lineRule="auto"/>
        <w:jc w:val="both"/>
        <w:rPr>
          <w:sz w:val="24"/>
        </w:rPr>
      </w:pPr>
      <w:r>
        <w:rPr>
          <w:sz w:val="24"/>
        </w:rPr>
        <w:t>von Bolko Bullerdiek</w:t>
      </w:r>
      <w:r>
        <w:t>, in kernostfälisch von Rolf Ahlers</w:t>
      </w:r>
    </w:p>
    <w:p w:rsidR="004B410E" w:rsidRDefault="004B410E">
      <w:pPr>
        <w:spacing w:after="120" w:line="276" w:lineRule="auto"/>
        <w:jc w:val="both"/>
        <w:rPr>
          <w:sz w:val="24"/>
        </w:rPr>
      </w:pPr>
    </w:p>
    <w:p w:rsidR="004B410E" w:rsidRDefault="004B410E">
      <w:pPr>
        <w:spacing w:after="120" w:line="276" w:lineRule="auto"/>
        <w:jc w:val="both"/>
        <w:rPr>
          <w:sz w:val="24"/>
        </w:rPr>
      </w:pPr>
      <w:r>
        <w:rPr>
          <w:sz w:val="24"/>
        </w:rPr>
        <w:t>Also, wat mien Vader is, da is eigentlich nix gegen tau säggen. Blots af un an, denne is hei mik bannig drieste mit siene Klaukköreriee.</w:t>
      </w:r>
    </w:p>
    <w:p w:rsidR="004B410E" w:rsidRDefault="004B410E">
      <w:pPr>
        <w:spacing w:after="120" w:line="276" w:lineRule="auto"/>
        <w:jc w:val="both"/>
        <w:rPr>
          <w:sz w:val="24"/>
        </w:rPr>
      </w:pPr>
      <w:r>
        <w:rPr>
          <w:sz w:val="24"/>
        </w:rPr>
        <w:t>Wi häbbet Sömmer. De Finster stahet wiet open, sau dat de Sünne rinkieken kann. Un wat kummt rin? Spinnen. Naja, nich in Massen, aber doch allemal weer eine. Un de kann ik nich af. De finne ik ekelig.</w:t>
      </w:r>
    </w:p>
    <w:p w:rsidR="004B410E" w:rsidRDefault="004B410E">
      <w:pPr>
        <w:spacing w:after="120" w:line="276" w:lineRule="auto"/>
        <w:jc w:val="both"/>
        <w:rPr>
          <w:sz w:val="24"/>
        </w:rPr>
      </w:pPr>
      <w:r>
        <w:rPr>
          <w:sz w:val="24"/>
        </w:rPr>
        <w:t>Wat schall ik dabie maken? Is nu mal sau.</w:t>
      </w:r>
    </w:p>
    <w:p w:rsidR="004B410E" w:rsidRDefault="004B410E">
      <w:pPr>
        <w:spacing w:after="120" w:line="276" w:lineRule="auto"/>
        <w:jc w:val="both"/>
        <w:rPr>
          <w:sz w:val="24"/>
        </w:rPr>
      </w:pPr>
      <w:r>
        <w:rPr>
          <w:sz w:val="24"/>
        </w:rPr>
        <w:t xml:space="preserve">Tja, un denne kummt mien Vader, speelt den </w:t>
      </w:r>
      <w:r>
        <w:rPr>
          <w:i/>
          <w:sz w:val="24"/>
        </w:rPr>
        <w:t>Coolen</w:t>
      </w:r>
      <w:r>
        <w:rPr>
          <w:sz w:val="24"/>
        </w:rPr>
        <w:t>. Hei fängt de Spinne. Sau wiet is ja allens up de Rege. Man hei bringt de nich rut in den Garn, ne, hei kummt mit de Spinne up mik tau un fängt an tau schaulmestern.</w:t>
      </w:r>
    </w:p>
    <w:p w:rsidR="004B410E" w:rsidRDefault="004B410E">
      <w:pPr>
        <w:spacing w:after="120" w:line="276" w:lineRule="auto"/>
        <w:jc w:val="both"/>
        <w:rPr>
          <w:sz w:val="24"/>
        </w:rPr>
      </w:pPr>
      <w:r>
        <w:rPr>
          <w:sz w:val="24"/>
        </w:rPr>
        <w:t>Dat, meint hei, dat weer siene pädagogische Upgabe. Hei möste mik de Bange for dat Fremme nehmen. „Kiek öt doch mal an!“, säggt hei, „uk mit sau en lüttjet Dier kann en vartruet weern, du most dik blots truen. Noch beter is dat ja, wenn du de Spinne in öhren Net bewunnern kannst: Wat en veelet Gedüer in sau en lüttjen Kopp! Wat for ne Kunst in sau en lüttjen Mors!“</w:t>
      </w:r>
    </w:p>
    <w:p w:rsidR="004B410E" w:rsidRDefault="004B410E">
      <w:pPr>
        <w:spacing w:after="120" w:line="276" w:lineRule="auto"/>
        <w:jc w:val="both"/>
        <w:rPr>
          <w:sz w:val="24"/>
        </w:rPr>
      </w:pPr>
      <w:r>
        <w:rPr>
          <w:sz w:val="24"/>
        </w:rPr>
        <w:t>Ik lupe denne meist weg un he schürrt mit sienen Koppe ober mienen Unverstand.</w:t>
      </w:r>
    </w:p>
    <w:p w:rsidR="004B410E" w:rsidRDefault="004B410E">
      <w:pPr>
        <w:spacing w:after="120" w:line="276" w:lineRule="auto"/>
        <w:jc w:val="both"/>
        <w:rPr>
          <w:sz w:val="24"/>
        </w:rPr>
      </w:pPr>
      <w:r>
        <w:rPr>
          <w:sz w:val="24"/>
        </w:rPr>
        <w:t>Kortens häbbe ik bie miene Fründin ne Ratte eseihn. Nich sau ne griese Kanalratte, nee, ne witte, fründliche mit roe Ogen.</w:t>
      </w:r>
    </w:p>
    <w:p w:rsidR="004B410E" w:rsidRDefault="004B410E">
      <w:pPr>
        <w:spacing w:after="120" w:line="276" w:lineRule="auto"/>
        <w:jc w:val="both"/>
        <w:rPr>
          <w:sz w:val="24"/>
        </w:rPr>
      </w:pPr>
      <w:r>
        <w:rPr>
          <w:sz w:val="24"/>
        </w:rPr>
        <w:t>„Kannst du mik de mal utlehnen?“, häbbe ik öt efragt.</w:t>
      </w:r>
    </w:p>
    <w:p w:rsidR="004B410E" w:rsidRDefault="004B410E">
      <w:pPr>
        <w:spacing w:after="120" w:line="276" w:lineRule="auto"/>
        <w:jc w:val="both"/>
        <w:rPr>
          <w:sz w:val="24"/>
        </w:rPr>
      </w:pPr>
      <w:r>
        <w:rPr>
          <w:sz w:val="24"/>
        </w:rPr>
        <w:t>„Worüm?“</w:t>
      </w:r>
    </w:p>
    <w:p w:rsidR="004B410E" w:rsidRDefault="004B410E">
      <w:pPr>
        <w:spacing w:after="120" w:line="276" w:lineRule="auto"/>
        <w:jc w:val="both"/>
        <w:rPr>
          <w:sz w:val="24"/>
        </w:rPr>
      </w:pPr>
      <w:r>
        <w:rPr>
          <w:sz w:val="24"/>
        </w:rPr>
        <w:t>„Tja“, habbe ik esäggt, „ik mot mienen Vader noch wat biebringen. Dat is sau tau säggen ne pädagogische Upgabe!!“</w:t>
      </w:r>
    </w:p>
    <w:p w:rsidR="004B410E" w:rsidRDefault="004B410E">
      <w:pPr>
        <w:spacing w:after="120" w:line="276" w:lineRule="auto"/>
        <w:jc w:val="both"/>
        <w:rPr>
          <w:sz w:val="24"/>
        </w:rPr>
      </w:pPr>
      <w:r>
        <w:rPr>
          <w:sz w:val="24"/>
        </w:rPr>
        <w:t>As mien Vader von de Arbeit keim, bin ik mit de Ratte in miene Kamer ewesen un härre de Ratte sau drieste up miene Schulder sitten. Ik wusste, Vader däe kumen.</w:t>
      </w:r>
    </w:p>
    <w:p w:rsidR="004B410E" w:rsidRDefault="004B410E">
      <w:pPr>
        <w:spacing w:after="120" w:line="276" w:lineRule="auto"/>
        <w:jc w:val="both"/>
        <w:rPr>
          <w:sz w:val="24"/>
        </w:rPr>
      </w:pPr>
      <w:r>
        <w:rPr>
          <w:sz w:val="24"/>
        </w:rPr>
        <w:t>Tja, is hei uk, hei hat an miene Kamerdör ekloppet un ik häbbe „</w:t>
      </w:r>
      <w:r>
        <w:rPr>
          <w:i/>
          <w:sz w:val="24"/>
        </w:rPr>
        <w:t>kumm rin</w:t>
      </w:r>
      <w:r>
        <w:rPr>
          <w:sz w:val="24"/>
        </w:rPr>
        <w:t>!“ eraupen.</w:t>
      </w:r>
    </w:p>
    <w:p w:rsidR="004B410E" w:rsidRDefault="004B410E">
      <w:pPr>
        <w:spacing w:after="120" w:line="276" w:lineRule="auto"/>
        <w:jc w:val="both"/>
        <w:rPr>
          <w:sz w:val="24"/>
        </w:rPr>
      </w:pPr>
      <w:r>
        <w:rPr>
          <w:sz w:val="24"/>
        </w:rPr>
        <w:t xml:space="preserve">Tauerst hat hei de Ratte gor nich eseihn. Ik häbbe se denne sau lüttjig up mienen Arm lang lopen laten. Un denne seih ik, dat siene Ogen sau stief weerd, dat ik bange kreeg, de Slag könne ne drepen. Denne hat hei krakeelt: „Rut!, hille rut! Bring de taurügge, wo du de her hast!“ Hei konne sik gor nich weer taugeben. Doch denne häbbe ik öhne miene pädagogische Upgabe </w:t>
      </w:r>
      <w:r>
        <w:rPr>
          <w:sz w:val="24"/>
        </w:rPr>
        <w:lastRenderedPageBreak/>
        <w:t>elehrt: „Kumm doch mal her. Süht de nich klauk ut?! Fat doch mal an, denne markst du, wie weik de is. Uk mit sau en Dier kann en vertruet weern, du mosst dik blots truen. Strakel se doch mal, denne markst du, wie weik de is!“</w:t>
      </w:r>
    </w:p>
    <w:p w:rsidR="004B410E" w:rsidRDefault="004B410E">
      <w:pPr>
        <w:spacing w:after="120" w:line="276" w:lineRule="auto"/>
        <w:jc w:val="both"/>
        <w:rPr>
          <w:sz w:val="24"/>
        </w:rPr>
      </w:pPr>
      <w:r>
        <w:rPr>
          <w:sz w:val="24"/>
        </w:rPr>
        <w:t>„Ik – un ne Ratte anfaten“, hat hei ebölket, „sau wiet kummt dat noch!! Ik finne de blots gräsig, un dat is doch mien Recht! Blots wo du düsse updringliche Ort her hast, annere Lüe tau belehren, düsse dummerhaftige Klaukschieterie: dat däe ik doch tau gern wetten!“</w:t>
      </w:r>
    </w:p>
    <w:p w:rsidR="004B410E" w:rsidRDefault="004B410E">
      <w:pPr>
        <w:spacing w:after="120" w:line="276" w:lineRule="auto"/>
        <w:jc w:val="both"/>
        <w:rPr>
          <w:sz w:val="24"/>
        </w:rPr>
      </w:pPr>
      <w:r>
        <w:rPr>
          <w:sz w:val="24"/>
        </w:rPr>
        <w:t>„Tja“, häbbe ik esäggt, „et is al vorekumen, dat Nahdenken ehulpen hat</w:t>
      </w:r>
      <w:r w:rsidR="00CB596F">
        <w:rPr>
          <w:sz w:val="24"/>
        </w:rPr>
        <w:t>.</w:t>
      </w:r>
      <w:r>
        <w:rPr>
          <w:sz w:val="24"/>
        </w:rPr>
        <w:t>“</w:t>
      </w:r>
    </w:p>
    <w:p w:rsidR="004B410E" w:rsidRDefault="004B410E">
      <w:pPr>
        <w:spacing w:after="120" w:line="276" w:lineRule="auto"/>
        <w:jc w:val="both"/>
        <w:rPr>
          <w:sz w:val="24"/>
        </w:rPr>
      </w:pPr>
    </w:p>
    <w:p w:rsidR="00843F15" w:rsidRDefault="00843F15">
      <w:pPr>
        <w:spacing w:after="120" w:line="276" w:lineRule="auto"/>
        <w:jc w:val="both"/>
        <w:rPr>
          <w:sz w:val="24"/>
        </w:rPr>
      </w:pPr>
    </w:p>
    <w:p w:rsidR="00843F15" w:rsidRDefault="00843F15">
      <w:pPr>
        <w:spacing w:after="120" w:line="276" w:lineRule="auto"/>
        <w:jc w:val="both"/>
        <w:rPr>
          <w:sz w:val="24"/>
        </w:rPr>
      </w:pPr>
    </w:p>
    <w:p w:rsidR="004B410E" w:rsidRDefault="004B410E">
      <w:pPr>
        <w:spacing w:after="120" w:line="276" w:lineRule="auto"/>
        <w:jc w:val="both"/>
        <w:rPr>
          <w:sz w:val="24"/>
        </w:rPr>
      </w:pPr>
      <w:r w:rsidRPr="006C53EA">
        <w:rPr>
          <w:i/>
          <w:sz w:val="24"/>
        </w:rPr>
        <w:t>Gedüer</w:t>
      </w:r>
      <w:r>
        <w:rPr>
          <w:sz w:val="24"/>
        </w:rPr>
        <w:t xml:space="preserve"> – Geduld; </w:t>
      </w:r>
      <w:r w:rsidRPr="006C53EA">
        <w:rPr>
          <w:i/>
          <w:sz w:val="24"/>
        </w:rPr>
        <w:t>hille</w:t>
      </w:r>
      <w:r>
        <w:rPr>
          <w:sz w:val="24"/>
        </w:rPr>
        <w:t xml:space="preserve"> – schnell</w:t>
      </w:r>
    </w:p>
    <w:sectPr w:rsidR="004B410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0E" w:rsidRDefault="004B410E">
      <w:r>
        <w:separator/>
      </w:r>
    </w:p>
  </w:endnote>
  <w:endnote w:type="continuationSeparator" w:id="0">
    <w:p w:rsidR="004B410E" w:rsidRDefault="004B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1F" w:rsidRDefault="0007691F" w:rsidP="0007691F">
    <w:pPr>
      <w:ind w:left="709" w:hanging="709"/>
      <w:rPr>
        <w:rFonts w:ascii="Calibri" w:hAnsi="Calibri"/>
        <w:kern w:val="14"/>
        <w:sz w:val="14"/>
        <w:szCs w:val="14"/>
      </w:rPr>
    </w:pPr>
    <w:r>
      <w:rPr>
        <w:rFonts w:ascii="Calibri" w:hAnsi="Calibri"/>
        <w:kern w:val="14"/>
        <w:sz w:val="14"/>
        <w:szCs w:val="14"/>
      </w:rPr>
      <w:t>Quelle: www.schoolmester.de</w:t>
    </w:r>
  </w:p>
  <w:p w:rsidR="0007691F" w:rsidRDefault="0007691F" w:rsidP="0007691F">
    <w:pPr>
      <w:ind w:left="709" w:hanging="709"/>
      <w:rPr>
        <w:rFonts w:ascii="Calibri" w:hAnsi="Calibri"/>
        <w:kern w:val="14"/>
      </w:rPr>
    </w:pPr>
    <w:r>
      <w:rPr>
        <w:rFonts w:ascii="Calibri" w:hAnsi="Calibri"/>
        <w:kern w:val="14"/>
        <w:sz w:val="14"/>
        <w:szCs w:val="14"/>
      </w:rPr>
      <w:t>Autor: Bolko Bullerdiek</w:t>
    </w:r>
  </w:p>
  <w:p w:rsidR="0007691F" w:rsidRDefault="0007691F" w:rsidP="0007691F">
    <w:pPr>
      <w:pStyle w:val="Fuzeile"/>
      <w:ind w:left="709" w:hanging="709"/>
      <w:rPr>
        <w:rFonts w:ascii="Calibri" w:hAnsi="Calibri"/>
        <w:kern w:val="14"/>
        <w:sz w:val="14"/>
        <w:szCs w:val="14"/>
      </w:rPr>
    </w:pPr>
    <w:r>
      <w:rPr>
        <w:rFonts w:ascii="Calibri" w:hAnsi="Calibri"/>
        <w:kern w:val="14"/>
        <w:sz w:val="14"/>
        <w:szCs w:val="14"/>
      </w:rPr>
      <w:t>Übertragung: Rolf Ahlers</w:t>
    </w:r>
  </w:p>
  <w:p w:rsidR="0007691F" w:rsidRPr="0007691F" w:rsidRDefault="0007691F" w:rsidP="0007691F">
    <w:pPr>
      <w:pStyle w:val="Fuzeile"/>
      <w:ind w:left="709" w:hanging="709"/>
      <w:rPr>
        <w:rFonts w:ascii="Calibri" w:hAnsi="Calibri"/>
        <w:kern w:val="14"/>
        <w:sz w:val="14"/>
        <w:szCs w:val="14"/>
        <w:lang w:val="en-US"/>
      </w:rPr>
    </w:pPr>
    <w:r w:rsidRPr="0007691F">
      <w:rPr>
        <w:rFonts w:ascii="Calibri" w:hAnsi="Calibri"/>
        <w:kern w:val="14"/>
        <w:sz w:val="14"/>
        <w:szCs w:val="14"/>
        <w:lang w:val="en-US"/>
      </w:rPr>
      <w:t>Lizenz: CC-SA-BY-NC</w:t>
    </w:r>
  </w:p>
  <w:p w:rsidR="0007691F" w:rsidRDefault="0007691F" w:rsidP="0007691F">
    <w:pPr>
      <w:pStyle w:val="Fuzeile"/>
    </w:pPr>
    <w:r>
      <w:rPr>
        <w:rFonts w:ascii="Calibri" w:hAnsi="Calibri"/>
        <w:kern w:val="14"/>
        <w:sz w:val="14"/>
        <w:szCs w:val="14"/>
      </w:rPr>
      <w:t>Wir freuen uns über die Einsendung von Übersetzungen in andere niedersächsische Dialekte oder Saterfriesisch an h-frese@web.de.</w:t>
    </w:r>
  </w:p>
  <w:p w:rsidR="0007691F" w:rsidRDefault="000769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0E" w:rsidRDefault="004B410E">
      <w:r>
        <w:separator/>
      </w:r>
    </w:p>
  </w:footnote>
  <w:footnote w:type="continuationSeparator" w:id="0">
    <w:p w:rsidR="004B410E" w:rsidRDefault="004B41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1F" w:rsidRDefault="0007691F">
    <w:pPr>
      <w:pStyle w:val="Kopfzeile"/>
      <w:jc w:val="center"/>
    </w:pPr>
    <w:r>
      <w:fldChar w:fldCharType="begin"/>
    </w:r>
    <w:r>
      <w:instrText>PAGE   \* MERGEFORMAT</w:instrText>
    </w:r>
    <w:r>
      <w:fldChar w:fldCharType="separate"/>
    </w:r>
    <w:r w:rsidR="00A82D29">
      <w:rPr>
        <w:noProof/>
      </w:rPr>
      <w:t>1</w:t>
    </w:r>
    <w:r>
      <w:fldChar w:fldCharType="end"/>
    </w:r>
  </w:p>
  <w:p w:rsidR="0007691F" w:rsidRDefault="0007691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CA9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F15"/>
    <w:rsid w:val="0007691F"/>
    <w:rsid w:val="004B410E"/>
    <w:rsid w:val="006C53EA"/>
    <w:rsid w:val="00843F15"/>
    <w:rsid w:val="00A82D29"/>
    <w:rsid w:val="00CB59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Bookman Old Style" w:hAnsi="Bookman Old Style"/>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unhideWhenUsed/>
    <w:pPr>
      <w:tabs>
        <w:tab w:val="center" w:pos="4536"/>
        <w:tab w:val="right" w:pos="9072"/>
      </w:tabs>
    </w:pPr>
  </w:style>
  <w:style w:type="character" w:customStyle="1" w:styleId="KopfzeileZchn">
    <w:name w:val="Kopfzeile Zchn"/>
    <w:uiPriority w:val="99"/>
    <w:rPr>
      <w:rFonts w:ascii="Bookman Old Style" w:hAnsi="Bookman Old Style"/>
      <w:sz w:val="22"/>
      <w:szCs w:val="22"/>
    </w:rPr>
  </w:style>
  <w:style w:type="paragraph" w:styleId="Fuzeile">
    <w:name w:val="footer"/>
    <w:basedOn w:val="Standard"/>
    <w:uiPriority w:val="99"/>
    <w:unhideWhenUsed/>
    <w:pPr>
      <w:tabs>
        <w:tab w:val="center" w:pos="4536"/>
        <w:tab w:val="right" w:pos="9072"/>
      </w:tabs>
    </w:pPr>
  </w:style>
  <w:style w:type="character" w:customStyle="1" w:styleId="FuzeileZchn">
    <w:name w:val="Fußzeile Zchn"/>
    <w:uiPriority w:val="99"/>
    <w:rPr>
      <w:rFonts w:ascii="Bookman Old Style" w:hAnsi="Bookman Old Style"/>
      <w:sz w:val="22"/>
      <w:szCs w:val="22"/>
    </w:rPr>
  </w:style>
  <w:style w:type="paragraph" w:styleId="Sprechblasentext">
    <w:name w:val="Balloon Text"/>
    <w:basedOn w:val="Standard"/>
    <w:link w:val="SprechblasentextZeichen"/>
    <w:uiPriority w:val="99"/>
    <w:semiHidden/>
    <w:unhideWhenUsed/>
    <w:rsid w:val="0007691F"/>
    <w:rPr>
      <w:rFonts w:ascii="Tahoma" w:hAnsi="Tahoma" w:cs="Tahoma"/>
      <w:sz w:val="16"/>
      <w:szCs w:val="16"/>
    </w:rPr>
  </w:style>
  <w:style w:type="character" w:customStyle="1" w:styleId="SprechblasentextZeichen">
    <w:name w:val="Sprechblasentext Zeichen"/>
    <w:link w:val="Sprechblasentext"/>
    <w:uiPriority w:val="99"/>
    <w:semiHidden/>
    <w:rsid w:val="0007691F"/>
    <w:rPr>
      <w:rFonts w:ascii="Tahoma" w:hAnsi="Tahoma" w:cs="Tahoma"/>
      <w:sz w:val="16"/>
      <w:szCs w:val="16"/>
    </w:rPr>
  </w:style>
  <w:style w:type="paragraph" w:styleId="Textkrper">
    <w:name w:val="Body Text"/>
    <w:basedOn w:val="Standard"/>
    <w:link w:val="TextkrperZeichen"/>
    <w:rsid w:val="0007691F"/>
    <w:pPr>
      <w:widowControl w:val="0"/>
      <w:suppressAutoHyphens/>
      <w:spacing w:after="120"/>
    </w:pPr>
    <w:rPr>
      <w:rFonts w:ascii="Times New Roman" w:eastAsia="Arial Unicode MS" w:hAnsi="Times New Roman"/>
      <w:kern w:val="1"/>
      <w:sz w:val="24"/>
      <w:szCs w:val="24"/>
      <w:lang/>
    </w:rPr>
  </w:style>
  <w:style w:type="character" w:customStyle="1" w:styleId="TextkrperZeichen">
    <w:name w:val="Textkörper Zeichen"/>
    <w:link w:val="Textkrper"/>
    <w:rsid w:val="0007691F"/>
    <w:rPr>
      <w:rFonts w:eastAsia="Arial Unicode MS"/>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„Schölers leest Platt“ 2013</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„Schölers leest Platt“ 2013</dc:title>
  <dc:subject/>
  <dc:creator>Bolko</dc:creator>
  <cp:keywords/>
  <cp:lastModifiedBy>--</cp:lastModifiedBy>
  <cp:revision>2</cp:revision>
  <dcterms:created xsi:type="dcterms:W3CDTF">2021-04-07T10:09:00Z</dcterms:created>
  <dcterms:modified xsi:type="dcterms:W3CDTF">2021-04-07T10:09:00Z</dcterms:modified>
</cp:coreProperties>
</file>