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ED" w:rsidRDefault="009A43ED" w:rsidP="00BB03A7">
      <w:pPr>
        <w:spacing w:after="60" w:line="276" w:lineRule="auto"/>
        <w:jc w:val="both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>Dä</w:t>
      </w:r>
      <w:r w:rsidR="004211DE" w:rsidRPr="003705DE">
        <w:rPr>
          <w:rFonts w:ascii="Bookman Old Style" w:hAnsi="Bookman Old Style"/>
          <w:b/>
          <w:bCs/>
        </w:rPr>
        <w:t>t Kaugummi to</w:t>
      </w:r>
      <w:r>
        <w:rPr>
          <w:rFonts w:ascii="Bookman Old Style" w:hAnsi="Bookman Old Style"/>
          <w:b/>
          <w:bCs/>
        </w:rPr>
        <w:t>un Griddeljen</w:t>
      </w:r>
    </w:p>
    <w:p w:rsidR="004211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 w:rsidRPr="00E86CB7">
        <w:rPr>
          <w:rFonts w:ascii="Bookman Old Style" w:hAnsi="Bookman Old Style"/>
        </w:rPr>
        <w:t xml:space="preserve">van Andrus Kivirähk, plattdüütsk van Heiko Frese, in ’t </w:t>
      </w:r>
      <w:r w:rsidR="00EB4C93">
        <w:rPr>
          <w:rFonts w:ascii="Bookman Old Style" w:hAnsi="Bookman Old Style"/>
        </w:rPr>
        <w:t>Seelterske uurdrain</w:t>
      </w:r>
      <w:r>
        <w:rPr>
          <w:rFonts w:ascii="Bookman Old Style" w:hAnsi="Bookman Old Style"/>
        </w:rPr>
        <w:t xml:space="preserve"> fon Ingeborg Remmers</w:t>
      </w:r>
    </w:p>
    <w:p w:rsidR="004211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</w:p>
    <w:p w:rsidR="004211DE" w:rsidRDefault="00BB03A7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 Foarjierssunne skeen tou’</w:t>
      </w:r>
      <w:r w:rsidR="004211DE">
        <w:rPr>
          <w:rFonts w:ascii="Bookman Old Style" w:hAnsi="Bookman Old Style"/>
        </w:rPr>
        <w:t xml:space="preserve">t Finster </w:t>
      </w:r>
      <w:r w:rsidR="009A43ED">
        <w:rPr>
          <w:rFonts w:ascii="Bookman Old Style" w:hAnsi="Bookman Old Style"/>
        </w:rPr>
        <w:t>ie</w:t>
      </w:r>
      <w:r w:rsidR="004211DE">
        <w:rPr>
          <w:rFonts w:ascii="Bookman Old Style" w:hAnsi="Bookman Old Style"/>
        </w:rPr>
        <w:t>n, in dän Komer wude</w:t>
      </w:r>
      <w:r w:rsidR="00ED6B10">
        <w:rPr>
          <w:rFonts w:ascii="Bookman Old Style" w:hAnsi="Bookman Old Style"/>
        </w:rPr>
        <w:t xml:space="preserve"> dät wamer un wa</w:t>
      </w:r>
      <w:r w:rsidR="004F5879">
        <w:rPr>
          <w:rFonts w:ascii="Bookman Old Style" w:hAnsi="Bookman Old Style"/>
        </w:rPr>
        <w:t>mer. Een Mäge, ju in een Glieuwe</w:t>
      </w:r>
      <w:r w:rsidR="004211DE">
        <w:rPr>
          <w:rFonts w:ascii="Bookman Old Style" w:hAnsi="Bookman Old Style"/>
        </w:rPr>
        <w:t xml:space="preserve"> in dän Foutbeen hiere Wintersläip heelden hiede, woakede ap,</w:t>
      </w:r>
      <w:r w:rsidR="009A43ED">
        <w:rPr>
          <w:rFonts w:ascii="Bookman Old Style" w:hAnsi="Bookman Old Style"/>
        </w:rPr>
        <w:t xml:space="preserve"> hoja</w:t>
      </w:r>
      <w:r w:rsidR="004211DE">
        <w:rPr>
          <w:rFonts w:ascii="Bookman Old Style" w:hAnsi="Bookman Old Style"/>
        </w:rPr>
        <w:t>pede un klauerde uut hiere Ferstop hääruut.</w:t>
      </w:r>
    </w:p>
    <w:p w:rsidR="004211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 w:rsidRPr="004211DE">
        <w:rPr>
          <w:rFonts w:ascii="Bookman Old Style" w:hAnsi="Bookman Old Style"/>
        </w:rPr>
        <w:t xml:space="preserve">Bit in ju bäterste Timpe loangden </w:t>
      </w:r>
      <w:r>
        <w:rPr>
          <w:rFonts w:ascii="Bookman Old Style" w:hAnsi="Bookman Old Style"/>
        </w:rPr>
        <w:t xml:space="preserve">do </w:t>
      </w:r>
      <w:r w:rsidRPr="004211DE">
        <w:rPr>
          <w:rFonts w:ascii="Bookman Old Style" w:hAnsi="Bookman Old Style"/>
        </w:rPr>
        <w:t>helle Stroalen</w:t>
      </w:r>
      <w:r>
        <w:rPr>
          <w:rFonts w:ascii="Bookman Old Style" w:hAnsi="Bookman Old Style"/>
        </w:rPr>
        <w:t xml:space="preserve"> fonne Sunne. </w:t>
      </w:r>
      <w:r w:rsidR="00ED6B10">
        <w:rPr>
          <w:rFonts w:ascii="Bookman Old Style" w:hAnsi="Bookman Old Style"/>
        </w:rPr>
        <w:t>Woo</w:t>
      </w:r>
      <w:r>
        <w:rPr>
          <w:rFonts w:ascii="Bookman Old Style" w:hAnsi="Bookman Old Style"/>
        </w:rPr>
        <w:t>rm waas dät un kommoudich. Een Goddeshanken waas deer uk</w:t>
      </w:r>
      <w:r w:rsidR="00D8190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un geen bie tou tuurnjen. „Moin!“, kwad ze tou ju Mäge. „</w:t>
      </w:r>
      <w:r w:rsidR="009A43ED">
        <w:rPr>
          <w:rFonts w:ascii="Bookman Old Style" w:hAnsi="Bookman Old Style"/>
        </w:rPr>
        <w:t>Iek bän juust apwoaked.</w:t>
      </w:r>
      <w:r>
        <w:rPr>
          <w:rFonts w:ascii="Bookman Old Style" w:hAnsi="Bookman Old Style"/>
        </w:rPr>
        <w:t xml:space="preserve"> Soo froai Weder! Sjucht uut, as wan dän Foarjier wädt!“</w:t>
      </w:r>
    </w:p>
    <w:p w:rsidR="004211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r w:rsidR="00D8190D">
        <w:rPr>
          <w:rFonts w:ascii="Bookman Old Style" w:hAnsi="Bookman Old Style"/>
        </w:rPr>
        <w:t>Jäi, dät mai wül</w:t>
      </w:r>
      <w:r>
        <w:rPr>
          <w:rFonts w:ascii="Bookman Old Style" w:hAnsi="Bookman Old Style"/>
        </w:rPr>
        <w:t>“</w:t>
      </w:r>
      <w:r w:rsidR="00D8190D">
        <w:rPr>
          <w:rFonts w:ascii="Bookman Old Style" w:hAnsi="Bookman Old Style"/>
        </w:rPr>
        <w:t>, meende</w:t>
      </w:r>
      <w:r w:rsidR="009A43ED">
        <w:rPr>
          <w:rFonts w:ascii="Bookman Old Style" w:hAnsi="Bookman Old Style"/>
        </w:rPr>
        <w:t xml:space="preserve"> ju Mäg</w:t>
      </w:r>
      <w:r w:rsidR="00D8190D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. Ju waas appe uur Siede </w:t>
      </w:r>
      <w:r w:rsidR="009A43ED">
        <w:rPr>
          <w:rFonts w:ascii="Bookman Old Style" w:hAnsi="Bookman Old Style"/>
        </w:rPr>
        <w:t>uk noch läip wu</w:t>
      </w:r>
      <w:r>
        <w:rPr>
          <w:rFonts w:ascii="Bookman Old Style" w:hAnsi="Bookman Old Style"/>
        </w:rPr>
        <w:t>rich. Ju fersoachte dät un bratte hiere Juken uut. Jo kloangen</w:t>
      </w:r>
      <w:r w:rsidR="009A43E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as wan ze ienrusted wieren.</w:t>
      </w:r>
    </w:p>
    <w:p w:rsidR="004211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„Iek b</w:t>
      </w:r>
      <w:r w:rsidR="009A43ED">
        <w:rPr>
          <w:rFonts w:ascii="Bookman Old Style" w:hAnsi="Bookman Old Style"/>
        </w:rPr>
        <w:t>än deer</w:t>
      </w:r>
      <w:r>
        <w:rPr>
          <w:rFonts w:ascii="Bookman Old Style" w:hAnsi="Bookman Old Style"/>
        </w:rPr>
        <w:t xml:space="preserve"> läip stieuw fon wuden, dät iek in düt litje Gat sliepen häbe</w:t>
      </w:r>
      <w:r w:rsidR="009A43ED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>, fertälde dät Goddeshanken</w:t>
      </w:r>
      <w:r w:rsidR="00ED6B10">
        <w:rPr>
          <w:rFonts w:ascii="Bookman Old Style" w:hAnsi="Bookman Old Style"/>
        </w:rPr>
        <w:t xml:space="preserve"> un räkt</w:t>
      </w:r>
      <w:r>
        <w:rPr>
          <w:rFonts w:ascii="Bookman Old Style" w:hAnsi="Bookman Old Style"/>
        </w:rPr>
        <w:t xml:space="preserve">e sik düftich. </w:t>
      </w:r>
      <w:r w:rsidR="00D8190D">
        <w:rPr>
          <w:rFonts w:ascii="Bookman Old Style" w:hAnsi="Bookman Old Style"/>
        </w:rPr>
        <w:t>Ap dän Kop bän iek</w:t>
      </w:r>
      <w:r>
        <w:rPr>
          <w:rFonts w:ascii="Bookman Old Style" w:hAnsi="Bookman Old Style"/>
        </w:rPr>
        <w:t xml:space="preserve"> rain </w:t>
      </w:r>
      <w:r w:rsidR="00D8190D">
        <w:rPr>
          <w:rFonts w:ascii="Bookman Old Style" w:hAnsi="Bookman Old Style"/>
        </w:rPr>
        <w:t xml:space="preserve">wät </w:t>
      </w:r>
      <w:r>
        <w:rPr>
          <w:rFonts w:ascii="Bookman Old Style" w:hAnsi="Bookman Old Style"/>
        </w:rPr>
        <w:t xml:space="preserve">tou </w:t>
      </w:r>
      <w:r w:rsidR="009A43ED">
        <w:rPr>
          <w:rFonts w:ascii="Bookman Old Style" w:hAnsi="Bookman Old Style"/>
        </w:rPr>
        <w:t>tuuster</w:t>
      </w:r>
      <w:r>
        <w:rPr>
          <w:rFonts w:ascii="Bookman Old Style" w:hAnsi="Bookman Old Style"/>
        </w:rPr>
        <w:t>ch.“</w:t>
      </w:r>
      <w:r w:rsidR="009A43ED">
        <w:rPr>
          <w:rFonts w:ascii="Bookman Old Style" w:hAnsi="Bookman Old Style"/>
        </w:rPr>
        <w:t xml:space="preserve"> </w:t>
      </w:r>
      <w:r w:rsidR="00551CCE">
        <w:rPr>
          <w:rFonts w:ascii="Bookman Old Style" w:hAnsi="Bookman Old Style"/>
        </w:rPr>
        <w:t xml:space="preserve">Et </w:t>
      </w:r>
      <w:r w:rsidR="009A43ED">
        <w:rPr>
          <w:rFonts w:ascii="Bookman Old Style" w:hAnsi="Bookman Old Style"/>
        </w:rPr>
        <w:t>kaa</w:t>
      </w:r>
      <w:r>
        <w:rPr>
          <w:rFonts w:ascii="Bookman Old Style" w:hAnsi="Bookman Old Style"/>
        </w:rPr>
        <w:t>mde sik do Fäilere.</w:t>
      </w:r>
    </w:p>
    <w:p w:rsidR="004211DE" w:rsidRPr="003705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Ju Mäge </w:t>
      </w:r>
      <w:r w:rsidR="00D8190D">
        <w:rPr>
          <w:rFonts w:ascii="Bookman Old Style" w:hAnsi="Bookman Old Style"/>
        </w:rPr>
        <w:t xml:space="preserve">geen </w:t>
      </w:r>
      <w:r>
        <w:rPr>
          <w:rFonts w:ascii="Bookman Old Style" w:hAnsi="Bookman Old Style"/>
        </w:rPr>
        <w:t>fieuw</w:t>
      </w:r>
      <w:r w:rsidR="00D8190D">
        <w:rPr>
          <w:rFonts w:ascii="Bookman Old Style" w:hAnsi="Bookman Old Style"/>
        </w:rPr>
        <w:t>moal inne</w:t>
      </w:r>
      <w:r>
        <w:rPr>
          <w:rFonts w:ascii="Bookman Old Style" w:hAnsi="Bookman Old Style"/>
        </w:rPr>
        <w:t xml:space="preserve"> </w:t>
      </w:r>
      <w:r w:rsidR="00D8190D">
        <w:rPr>
          <w:rFonts w:ascii="Bookman Old Style" w:hAnsi="Bookman Old Style"/>
        </w:rPr>
        <w:t>Kniebele</w:t>
      </w:r>
      <w:r w:rsidR="009A43ED">
        <w:rPr>
          <w:rFonts w:ascii="Bookman Old Style" w:hAnsi="Bookman Old Style"/>
        </w:rPr>
        <w:t xml:space="preserve"> un leep </w:t>
      </w:r>
      <w:r w:rsidR="005A18D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n poor Moal hän un häär.</w:t>
      </w:r>
      <w:r w:rsidRPr="003705D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Ju fäilde, dät ze bielitjen wier in Goang koom.</w:t>
      </w:r>
    </w:p>
    <w:p w:rsidR="004211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 apmoal kree</w:t>
      </w:r>
      <w:r w:rsidR="00D8190D">
        <w:rPr>
          <w:rFonts w:ascii="Bookman Old Style" w:hAnsi="Bookman Old Style"/>
        </w:rPr>
        <w:t>ch</w:t>
      </w:r>
      <w:r>
        <w:rPr>
          <w:rFonts w:ascii="Bookman Old Style" w:hAnsi="Bookman Old Style"/>
        </w:rPr>
        <w:t xml:space="preserve"> ze wät tou sjoon, dät waas gans oarich. Do Foutbeenbrede wi</w:t>
      </w:r>
      <w:r w:rsidR="00D8190D">
        <w:rPr>
          <w:rFonts w:ascii="Bookman Old Style" w:hAnsi="Bookman Old Style"/>
        </w:rPr>
        <w:t>eren fonne Sunne wamer un wa</w:t>
      </w:r>
      <w:r>
        <w:rPr>
          <w:rFonts w:ascii="Bookman Old Style" w:hAnsi="Bookman Old Style"/>
        </w:rPr>
        <w:t>mer wuden, un een oold Kaugummi, wät al siet e</w:t>
      </w:r>
      <w:r w:rsidR="004F5879">
        <w:rPr>
          <w:rFonts w:ascii="Bookman Old Style" w:hAnsi="Bookman Old Style"/>
        </w:rPr>
        <w:t>euwige Tieden in een Foutbeenglieuwe</w:t>
      </w:r>
      <w:r>
        <w:rPr>
          <w:rFonts w:ascii="Bookman Old Style" w:hAnsi="Bookman Old Style"/>
        </w:rPr>
        <w:t xml:space="preserve"> siet, </w:t>
      </w:r>
      <w:r w:rsidR="000B7F5B">
        <w:rPr>
          <w:rFonts w:ascii="Bookman Old Style" w:hAnsi="Bookman Old Style"/>
        </w:rPr>
        <w:t>sluch apmoal</w:t>
      </w:r>
      <w:r>
        <w:rPr>
          <w:rFonts w:ascii="Bookman Old Style" w:hAnsi="Bookman Old Style"/>
        </w:rPr>
        <w:t xml:space="preserve"> do Ogene epen.</w:t>
      </w:r>
    </w:p>
    <w:p w:rsidR="004211DE" w:rsidRPr="003705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</w:p>
    <w:p w:rsidR="004211DE" w:rsidRPr="003705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„Kiek, </w:t>
      </w:r>
      <w:r w:rsidR="000B7F5B">
        <w:rPr>
          <w:rFonts w:ascii="Bookman Old Style" w:hAnsi="Bookman Old Style"/>
        </w:rPr>
        <w:t>Goddeshanken</w:t>
      </w:r>
      <w:r>
        <w:rPr>
          <w:rFonts w:ascii="Bookman Old Style" w:hAnsi="Bookman Old Style"/>
        </w:rPr>
        <w:t xml:space="preserve">“, </w:t>
      </w:r>
      <w:r w:rsidR="000B7F5B">
        <w:rPr>
          <w:rFonts w:ascii="Bookman Old Style" w:hAnsi="Bookman Old Style"/>
        </w:rPr>
        <w:t>flusterde ju Mäge ferbiesterd, „dä</w:t>
      </w:r>
      <w:r w:rsidRPr="003705DE">
        <w:rPr>
          <w:rFonts w:ascii="Bookman Old Style" w:hAnsi="Bookman Old Style"/>
        </w:rPr>
        <w:t xml:space="preserve">t Kaugummi fangt </w:t>
      </w:r>
      <w:r w:rsidR="000B7F5B">
        <w:rPr>
          <w:rFonts w:ascii="Bookman Old Style" w:hAnsi="Bookman Old Style"/>
        </w:rPr>
        <w:t>oun tou lieuwjen</w:t>
      </w:r>
      <w:r w:rsidRPr="003705DE">
        <w:rPr>
          <w:rFonts w:ascii="Bookman Old Style" w:hAnsi="Bookman Old Style"/>
        </w:rPr>
        <w:t>!“</w:t>
      </w:r>
    </w:p>
    <w:p w:rsidR="004211DE" w:rsidRPr="003705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„Aah!“, </w:t>
      </w:r>
      <w:r w:rsidR="000B7F5B">
        <w:rPr>
          <w:rFonts w:ascii="Bookman Old Style" w:hAnsi="Bookman Old Style"/>
        </w:rPr>
        <w:t xml:space="preserve">gierde dät Goddeshanken </w:t>
      </w:r>
      <w:r w:rsidR="00D8190D">
        <w:rPr>
          <w:rFonts w:ascii="Bookman Old Style" w:hAnsi="Bookman Old Style"/>
        </w:rPr>
        <w:t>un hielt</w:t>
      </w:r>
      <w:r w:rsidR="000B7F5B">
        <w:rPr>
          <w:rFonts w:ascii="Bookman Old Style" w:hAnsi="Bookman Old Style"/>
        </w:rPr>
        <w:t xml:space="preserve"> sik mäd hiere Bene do Ogene ticht. „Hälpet mie! Wät meenst du, is </w:t>
      </w:r>
      <w:r w:rsidR="007A2CAF">
        <w:rPr>
          <w:rFonts w:ascii="Bookman Old Style" w:hAnsi="Bookman Old Style"/>
        </w:rPr>
        <w:t>dät lälk?“</w:t>
      </w:r>
    </w:p>
    <w:p w:rsidR="007A2CAF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„I</w:t>
      </w:r>
      <w:r w:rsidR="007A2CA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k </w:t>
      </w:r>
      <w:r w:rsidR="00D8190D">
        <w:rPr>
          <w:rFonts w:ascii="Bookman Old Style" w:hAnsi="Bookman Old Style"/>
        </w:rPr>
        <w:t>leeuwe wül</w:t>
      </w:r>
      <w:r w:rsidR="007A2CAF">
        <w:rPr>
          <w:rFonts w:ascii="Bookman Old Style" w:hAnsi="Bookman Old Style"/>
        </w:rPr>
        <w:t>“</w:t>
      </w:r>
      <w:r w:rsidR="00D8190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7A2CAF">
        <w:rPr>
          <w:rFonts w:ascii="Bookman Old Style" w:hAnsi="Bookman Old Style"/>
        </w:rPr>
        <w:t>onterde ju Mäge</w:t>
      </w:r>
      <w:r>
        <w:rPr>
          <w:rFonts w:ascii="Bookman Old Style" w:hAnsi="Bookman Old Style"/>
        </w:rPr>
        <w:t xml:space="preserve">. Un </w:t>
      </w:r>
      <w:r w:rsidR="007A2CAF">
        <w:rPr>
          <w:rFonts w:ascii="Bookman Old Style" w:hAnsi="Bookman Old Style"/>
        </w:rPr>
        <w:t xml:space="preserve">wukkelk, do Ogene fon dät Kaugummi wieren gans rood un griezelhaftich antoukiekjen. Nu reet dät uk noch mäd </w:t>
      </w:r>
      <w:r w:rsidR="005A18D9">
        <w:rPr>
          <w:rFonts w:ascii="Bookman Old Style" w:hAnsi="Bookman Old Style"/>
        </w:rPr>
        <w:t>’</w:t>
      </w:r>
      <w:r w:rsidR="007A2CAF">
        <w:rPr>
          <w:rFonts w:ascii="Bookman Old Style" w:hAnsi="Bookman Old Style"/>
        </w:rPr>
        <w:t xml:space="preserve">n Knakjen </w:t>
      </w:r>
      <w:r w:rsidR="009A43ED">
        <w:rPr>
          <w:rFonts w:ascii="Bookman Old Style" w:hAnsi="Bookman Old Style"/>
        </w:rPr>
        <w:t>sien</w:t>
      </w:r>
      <w:r w:rsidR="007A2CAF">
        <w:rPr>
          <w:rFonts w:ascii="Bookman Old Style" w:hAnsi="Bookman Old Style"/>
        </w:rPr>
        <w:t xml:space="preserve"> Mule wiet epen un fäng mäd </w:t>
      </w:r>
      <w:r w:rsidR="005A18D9">
        <w:rPr>
          <w:rFonts w:ascii="Bookman Old Style" w:hAnsi="Bookman Old Style"/>
        </w:rPr>
        <w:t>’</w:t>
      </w:r>
      <w:r w:rsidR="007A2CAF">
        <w:rPr>
          <w:rFonts w:ascii="Bookman Old Style" w:hAnsi="Bookman Old Style"/>
        </w:rPr>
        <w:t>n gräzige Stämme oun tou brumjen.</w:t>
      </w:r>
    </w:p>
    <w:p w:rsidR="004211DE" w:rsidRPr="003705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„I</w:t>
      </w:r>
      <w:r w:rsidR="007A2CA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k h</w:t>
      </w:r>
      <w:r w:rsidR="007A2CAF">
        <w:rPr>
          <w:rFonts w:ascii="Bookman Old Style" w:hAnsi="Bookman Old Style"/>
        </w:rPr>
        <w:t>äbe noch nie ju Stämme fon een Kaugummi heerd</w:t>
      </w:r>
      <w:r w:rsidRPr="003705DE">
        <w:rPr>
          <w:rFonts w:ascii="Bookman Old Style" w:hAnsi="Bookman Old Style"/>
        </w:rPr>
        <w:t xml:space="preserve">“, </w:t>
      </w:r>
      <w:r w:rsidR="007A2CAF">
        <w:rPr>
          <w:rFonts w:ascii="Bookman Old Style" w:hAnsi="Bookman Old Style"/>
        </w:rPr>
        <w:t>kwaad ju Mäge boang. „Noa, is dät öäzich</w:t>
      </w:r>
      <w:r w:rsidRPr="003705DE">
        <w:rPr>
          <w:rFonts w:ascii="Bookman Old Style" w:hAnsi="Bookman Old Style"/>
        </w:rPr>
        <w:t>!“</w:t>
      </w:r>
    </w:p>
    <w:p w:rsidR="004211DE" w:rsidRPr="003705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„Kiek, nu w</w:t>
      </w:r>
      <w:r w:rsidR="007A2CAF">
        <w:rPr>
          <w:rFonts w:ascii="Bookman Old Style" w:hAnsi="Bookman Old Style"/>
        </w:rPr>
        <w:t>oaksje him noch Ierme anne Sieden!“, krietskede dät Goddeshanken. Wät griezelhaftich! As een Mumie!“ Sien swotte Plakken wuden wiet, soo fuul Nood</w:t>
      </w:r>
      <w:r w:rsidR="00D8190D">
        <w:rPr>
          <w:rFonts w:ascii="Bookman Old Style" w:hAnsi="Bookman Old Style"/>
        </w:rPr>
        <w:t xml:space="preserve"> hied</w:t>
      </w:r>
      <w:r w:rsidR="007A2CAF">
        <w:rPr>
          <w:rFonts w:ascii="Bookman Old Style" w:hAnsi="Bookman Old Style"/>
        </w:rPr>
        <w:t xml:space="preserve"> dät Goddeshanken.</w:t>
      </w:r>
    </w:p>
    <w:p w:rsidR="004211DE" w:rsidRPr="003705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 w:rsidRPr="003705DE">
        <w:rPr>
          <w:rFonts w:ascii="Bookman Old Style" w:hAnsi="Bookman Old Style"/>
        </w:rPr>
        <w:t>„L</w:t>
      </w:r>
      <w:r w:rsidR="007A2CAF">
        <w:rPr>
          <w:rFonts w:ascii="Bookman Old Style" w:hAnsi="Bookman Old Style"/>
        </w:rPr>
        <w:t>äit uus wächfljoge!“, sluch ju Mäge foar.</w:t>
      </w:r>
    </w:p>
    <w:p w:rsidR="004211DE" w:rsidRPr="003705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„I</w:t>
      </w:r>
      <w:r w:rsidR="007A2CA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k k</w:t>
      </w:r>
      <w:r w:rsidR="007A2CAF">
        <w:rPr>
          <w:rFonts w:ascii="Bookman Old Style" w:hAnsi="Bookman Old Style"/>
        </w:rPr>
        <w:t>on nit, mien Juken sunt noch soo stieuw</w:t>
      </w:r>
      <w:r w:rsidRPr="003705DE">
        <w:rPr>
          <w:rFonts w:ascii="Bookman Old Style" w:hAnsi="Bookman Old Style"/>
        </w:rPr>
        <w:t>!“, huul</w:t>
      </w:r>
      <w:r>
        <w:rPr>
          <w:rFonts w:ascii="Bookman Old Style" w:hAnsi="Bookman Old Style"/>
        </w:rPr>
        <w:t>de</w:t>
      </w:r>
      <w:r w:rsidRPr="003705DE">
        <w:rPr>
          <w:rFonts w:ascii="Bookman Old Style" w:hAnsi="Bookman Old Style"/>
        </w:rPr>
        <w:t xml:space="preserve"> </w:t>
      </w:r>
      <w:r w:rsidR="007A2CAF">
        <w:rPr>
          <w:rFonts w:ascii="Bookman Old Style" w:hAnsi="Bookman Old Style"/>
        </w:rPr>
        <w:t>dät Goddeshanken.</w:t>
      </w:r>
      <w:r w:rsidRPr="003705DE">
        <w:rPr>
          <w:rFonts w:ascii="Bookman Old Style" w:hAnsi="Bookman Old Style"/>
        </w:rPr>
        <w:t xml:space="preserve"> „Auhaue</w:t>
      </w:r>
      <w:r>
        <w:rPr>
          <w:rFonts w:ascii="Bookman Old Style" w:hAnsi="Bookman Old Style"/>
        </w:rPr>
        <w:t>ha! D</w:t>
      </w:r>
      <w:r w:rsidR="007A2CAF">
        <w:rPr>
          <w:rFonts w:ascii="Bookman Old Style" w:hAnsi="Bookman Old Style"/>
        </w:rPr>
        <w:t>ä</w:t>
      </w:r>
      <w:r>
        <w:rPr>
          <w:rFonts w:ascii="Bookman Old Style" w:hAnsi="Bookman Old Style"/>
        </w:rPr>
        <w:t>t Kaugummi s</w:t>
      </w:r>
      <w:r w:rsidR="007A2CAF">
        <w:rPr>
          <w:rFonts w:ascii="Bookman Old Style" w:hAnsi="Bookman Old Style"/>
        </w:rPr>
        <w:t>unt uk al Bene woaksen! Noa</w:t>
      </w:r>
      <w:r>
        <w:rPr>
          <w:rFonts w:ascii="Bookman Old Style" w:hAnsi="Bookman Old Style"/>
        </w:rPr>
        <w:t>, d</w:t>
      </w:r>
      <w:r w:rsidR="007A2CAF">
        <w:rPr>
          <w:rFonts w:ascii="Bookman Old Style" w:hAnsi="Bookman Old Style"/>
        </w:rPr>
        <w:t>ät frät mie ap</w:t>
      </w:r>
      <w:r w:rsidRPr="003705DE">
        <w:rPr>
          <w:rFonts w:ascii="Bookman Old Style" w:hAnsi="Bookman Old Style"/>
        </w:rPr>
        <w:t>!“</w:t>
      </w:r>
    </w:p>
    <w:p w:rsidR="004211DE" w:rsidRPr="007A2CAF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 w:rsidRPr="007A2CAF">
        <w:rPr>
          <w:rFonts w:ascii="Bookman Old Style" w:hAnsi="Bookman Old Style"/>
        </w:rPr>
        <w:t>„I</w:t>
      </w:r>
      <w:r w:rsidR="007A2CAF" w:rsidRPr="007A2CAF">
        <w:rPr>
          <w:rFonts w:ascii="Bookman Old Style" w:hAnsi="Bookman Old Style"/>
        </w:rPr>
        <w:t>e</w:t>
      </w:r>
      <w:r w:rsidRPr="007A2CAF">
        <w:rPr>
          <w:rFonts w:ascii="Bookman Old Style" w:hAnsi="Bookman Old Style"/>
        </w:rPr>
        <w:t>k pas</w:t>
      </w:r>
      <w:r w:rsidR="007A2CAF" w:rsidRPr="007A2CAF">
        <w:rPr>
          <w:rFonts w:ascii="Bookman Old Style" w:hAnsi="Bookman Old Style"/>
        </w:rPr>
        <w:t>e</w:t>
      </w:r>
      <w:r w:rsidRPr="007A2CAF">
        <w:rPr>
          <w:rFonts w:ascii="Bookman Old Style" w:hAnsi="Bookman Old Style"/>
        </w:rPr>
        <w:t xml:space="preserve"> </w:t>
      </w:r>
      <w:r w:rsidR="007A2CAF" w:rsidRPr="007A2CAF">
        <w:rPr>
          <w:rFonts w:ascii="Bookman Old Style" w:hAnsi="Bookman Old Style"/>
        </w:rPr>
        <w:t>ap</w:t>
      </w:r>
      <w:r w:rsidR="007A2CAF">
        <w:rPr>
          <w:rFonts w:ascii="Bookman Old Style" w:hAnsi="Bookman Old Style"/>
        </w:rPr>
        <w:t xml:space="preserve"> die ap</w:t>
      </w:r>
      <w:r w:rsidRPr="007A2CAF">
        <w:rPr>
          <w:rFonts w:ascii="Bookman Old Style" w:hAnsi="Bookman Old Style"/>
        </w:rPr>
        <w:t xml:space="preserve">!“, </w:t>
      </w:r>
      <w:r w:rsidR="007A2CAF">
        <w:rPr>
          <w:rFonts w:ascii="Bookman Old Style" w:hAnsi="Bookman Old Style"/>
        </w:rPr>
        <w:t>kwaad ju Mäge mäd aal hieren Moud tou, uk wan hie</w:t>
      </w:r>
      <w:r w:rsidR="009A43ED">
        <w:rPr>
          <w:rFonts w:ascii="Bookman Old Style" w:hAnsi="Bookman Old Style"/>
        </w:rPr>
        <w:t xml:space="preserve">re </w:t>
      </w:r>
      <w:r w:rsidR="009A43ED">
        <w:rPr>
          <w:rFonts w:ascii="Bookman Old Style" w:hAnsi="Bookman Old Style"/>
        </w:rPr>
        <w:lastRenderedPageBreak/>
        <w:t>fjauer Bene al tril</w:t>
      </w:r>
      <w:r w:rsidR="007A2CAF">
        <w:rPr>
          <w:rFonts w:ascii="Bookman Old Style" w:hAnsi="Bookman Old Style"/>
        </w:rPr>
        <w:t>je dieden.</w:t>
      </w:r>
    </w:p>
    <w:p w:rsidR="004211DE" w:rsidRPr="003705DE" w:rsidRDefault="007A2CAF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Dä</w:t>
      </w:r>
      <w:r w:rsidR="004211DE" w:rsidRPr="003705DE">
        <w:rPr>
          <w:rFonts w:ascii="Bookman Old Style" w:hAnsi="Bookman Old Style"/>
        </w:rPr>
        <w:t xml:space="preserve">t Kaugummi </w:t>
      </w:r>
      <w:r>
        <w:rPr>
          <w:rFonts w:ascii="Bookman Old Style" w:hAnsi="Bookman Old Style"/>
        </w:rPr>
        <w:t>stuud apmoal ap</w:t>
      </w:r>
      <w:r w:rsidR="009A43ED">
        <w:rPr>
          <w:rFonts w:ascii="Bookman Old Style" w:hAnsi="Bookman Old Style"/>
        </w:rPr>
        <w:t>, brum</w:t>
      </w:r>
      <w:r>
        <w:rPr>
          <w:rFonts w:ascii="Bookman Old Style" w:hAnsi="Bookman Old Style"/>
        </w:rPr>
        <w:t>de un doamelde ap do bee Insekten tou. Soogoar gräzige Houdene wieren him ap dän Kop woaksen un aan loangen wieten Stäit bäte.</w:t>
      </w:r>
    </w:p>
    <w:p w:rsidR="004211DE" w:rsidRPr="003705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„Blie</w:t>
      </w:r>
      <w:r w:rsidR="007A2CAF">
        <w:rPr>
          <w:rFonts w:ascii="Bookman Old Style" w:hAnsi="Bookman Old Style"/>
        </w:rPr>
        <w:t>uw fon mie owe!</w:t>
      </w:r>
      <w:r w:rsidR="009A43ED">
        <w:rPr>
          <w:rFonts w:ascii="Bookman Old Style" w:hAnsi="Bookman Old Style"/>
        </w:rPr>
        <w:t>“, tril</w:t>
      </w:r>
      <w:r>
        <w:rPr>
          <w:rFonts w:ascii="Bookman Old Style" w:hAnsi="Bookman Old Style"/>
        </w:rPr>
        <w:t>de</w:t>
      </w:r>
      <w:r w:rsidRPr="003705DE">
        <w:rPr>
          <w:rFonts w:ascii="Bookman Old Style" w:hAnsi="Bookman Old Style"/>
        </w:rPr>
        <w:t xml:space="preserve"> </w:t>
      </w:r>
      <w:r w:rsidR="007A2CAF">
        <w:rPr>
          <w:rFonts w:ascii="Bookman Old Style" w:hAnsi="Bookman Old Style"/>
        </w:rPr>
        <w:t>ju Mäge.</w:t>
      </w:r>
      <w:r w:rsidRPr="003705DE">
        <w:rPr>
          <w:rFonts w:ascii="Bookman Old Style" w:hAnsi="Bookman Old Style"/>
        </w:rPr>
        <w:t xml:space="preserve"> „I</w:t>
      </w:r>
      <w:r w:rsidR="007A2CAF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>k biet</w:t>
      </w:r>
      <w:r w:rsidR="007A2CAF">
        <w:rPr>
          <w:rFonts w:ascii="Bookman Old Style" w:hAnsi="Bookman Old Style"/>
        </w:rPr>
        <w:t>e</w:t>
      </w:r>
      <w:r w:rsidRPr="003705DE">
        <w:rPr>
          <w:rFonts w:ascii="Bookman Old Style" w:hAnsi="Bookman Old Style"/>
        </w:rPr>
        <w:t>!“</w:t>
      </w:r>
    </w:p>
    <w:p w:rsidR="004211DE" w:rsidRPr="003705DE" w:rsidRDefault="007A2CAF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Dä</w:t>
      </w:r>
      <w:r w:rsidR="009A43ED">
        <w:rPr>
          <w:rFonts w:ascii="Bookman Old Style" w:hAnsi="Bookman Old Style"/>
        </w:rPr>
        <w:t>t Kaugummi bru</w:t>
      </w:r>
      <w:r>
        <w:rPr>
          <w:rFonts w:ascii="Bookman Old Style" w:hAnsi="Bookman Old Style"/>
        </w:rPr>
        <w:t>m</w:t>
      </w:r>
      <w:r w:rsidR="004211DE">
        <w:rPr>
          <w:rFonts w:ascii="Bookman Old Style" w:hAnsi="Bookman Old Style"/>
        </w:rPr>
        <w:t>de blo</w:t>
      </w:r>
      <w:r>
        <w:rPr>
          <w:rFonts w:ascii="Bookman Old Style" w:hAnsi="Bookman Old Style"/>
        </w:rPr>
        <w:t>o</w:t>
      </w:r>
      <w:r w:rsidR="004211DE">
        <w:rPr>
          <w:rFonts w:ascii="Bookman Old Style" w:hAnsi="Bookman Old Style"/>
        </w:rPr>
        <w:t>t</w:t>
      </w:r>
      <w:r w:rsidR="004211DE" w:rsidRPr="003705DE">
        <w:rPr>
          <w:rFonts w:ascii="Bookman Old Style" w:hAnsi="Bookman Old Style"/>
        </w:rPr>
        <w:t xml:space="preserve"> as </w:t>
      </w:r>
      <w:r>
        <w:rPr>
          <w:rFonts w:ascii="Bookman Old Style" w:hAnsi="Bookman Old Style"/>
        </w:rPr>
        <w:t>sun Spou</w:t>
      </w:r>
      <w:r w:rsidR="004211DE" w:rsidRPr="003705DE">
        <w:rPr>
          <w:rFonts w:ascii="Bookman Old Style" w:hAnsi="Bookman Old Style"/>
        </w:rPr>
        <w:t>k</w:t>
      </w:r>
      <w:r w:rsidR="004211DE">
        <w:rPr>
          <w:rFonts w:ascii="Bookman Old Style" w:hAnsi="Bookman Old Style"/>
        </w:rPr>
        <w:t xml:space="preserve"> un kroop a</w:t>
      </w:r>
      <w:r>
        <w:rPr>
          <w:rFonts w:ascii="Bookman Old Style" w:hAnsi="Bookman Old Style"/>
        </w:rPr>
        <w:t>al naier</w:t>
      </w:r>
      <w:r w:rsidR="004211DE" w:rsidRPr="003705DE">
        <w:rPr>
          <w:rFonts w:ascii="Bookman Old Style" w:hAnsi="Bookman Old Style"/>
        </w:rPr>
        <w:t>.</w:t>
      </w:r>
    </w:p>
    <w:p w:rsidR="004211DE" w:rsidRPr="003705DE" w:rsidRDefault="004211DE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</w:t>
      </w:r>
      <w:r w:rsidR="00F201B2">
        <w:rPr>
          <w:rFonts w:ascii="Bookman Old Style" w:hAnsi="Bookman Old Style"/>
        </w:rPr>
        <w:t>un Gluk koom juust in düssen O</w:t>
      </w:r>
      <w:r w:rsidR="007A2CAF">
        <w:rPr>
          <w:rFonts w:ascii="Bookman Old Style" w:hAnsi="Bookman Old Style"/>
        </w:rPr>
        <w:t>genblik aan Mon foarbie, trappelde ap dät Kaugummi un geen färe, mäd dät platttrappelde Kaugummi unner do Häkken.</w:t>
      </w:r>
      <w:r>
        <w:rPr>
          <w:rFonts w:ascii="Bookman Old Style" w:hAnsi="Bookman Old Style"/>
        </w:rPr>
        <w:t xml:space="preserve"> </w:t>
      </w:r>
    </w:p>
    <w:p w:rsidR="004211DE" w:rsidRPr="003705DE" w:rsidRDefault="007A2CAF" w:rsidP="00BB03A7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„Uff, Gluk heeuwed</w:t>
      </w:r>
      <w:r w:rsidR="004211DE" w:rsidRPr="003705DE">
        <w:rPr>
          <w:rFonts w:ascii="Bookman Old Style" w:hAnsi="Bookman Old Style"/>
        </w:rPr>
        <w:t xml:space="preserve">!“, </w:t>
      </w:r>
      <w:r>
        <w:rPr>
          <w:rFonts w:ascii="Bookman Old Style" w:hAnsi="Bookman Old Style"/>
        </w:rPr>
        <w:t xml:space="preserve">omde ju Mäge ap, un dät Goddeshanken drugede sik mäd do Juken do Tronen ou. </w:t>
      </w:r>
      <w:proofErr w:type="gramStart"/>
      <w:r w:rsidR="009A43ED">
        <w:rPr>
          <w:rFonts w:ascii="Bookman Old Style" w:hAnsi="Bookman Old Style"/>
        </w:rPr>
        <w:t>Dan tuurnden</w:t>
      </w:r>
      <w:proofErr w:type="gramEnd"/>
      <w:r w:rsidR="009A43ED">
        <w:rPr>
          <w:rFonts w:ascii="Bookman Old Style" w:hAnsi="Bookman Old Style"/>
        </w:rPr>
        <w:t xml:space="preserve"> jo krie</w:t>
      </w:r>
      <w:r>
        <w:rPr>
          <w:rFonts w:ascii="Bookman Old Style" w:hAnsi="Bookman Old Style"/>
        </w:rPr>
        <w:t xml:space="preserve">gel </w:t>
      </w:r>
      <w:r w:rsidR="009A43ED">
        <w:rPr>
          <w:rFonts w:ascii="Bookman Old Style" w:hAnsi="Bookman Old Style"/>
        </w:rPr>
        <w:t>wieder, un ju Foarjierssunne skeen ap him deel.</w:t>
      </w:r>
    </w:p>
    <w:p w:rsidR="004211DE" w:rsidRDefault="004211DE" w:rsidP="00BB03A7">
      <w:pPr>
        <w:spacing w:after="80" w:line="276" w:lineRule="auto"/>
        <w:jc w:val="both"/>
        <w:rPr>
          <w:rFonts w:ascii="Bookman Old Style" w:eastAsia="Batang" w:hAnsi="Bookman Old Style"/>
        </w:rPr>
      </w:pPr>
    </w:p>
    <w:p w:rsidR="004211DE" w:rsidRDefault="004211DE" w:rsidP="00BB03A7">
      <w:pPr>
        <w:spacing w:after="80" w:line="276" w:lineRule="auto"/>
        <w:jc w:val="both"/>
        <w:rPr>
          <w:rFonts w:ascii="Bookman Old Style" w:eastAsia="Batang" w:hAnsi="Bookman Old Style"/>
        </w:rPr>
      </w:pPr>
    </w:p>
    <w:p w:rsidR="004211DE" w:rsidRDefault="004211DE" w:rsidP="00BB03A7">
      <w:pPr>
        <w:spacing w:after="80" w:line="276" w:lineRule="auto"/>
        <w:jc w:val="both"/>
        <w:rPr>
          <w:rFonts w:ascii="Bookman Old Style" w:eastAsia="Batang" w:hAnsi="Bookman Old Style"/>
        </w:rPr>
      </w:pPr>
    </w:p>
    <w:p w:rsidR="00EB4C93" w:rsidRPr="00380D75" w:rsidRDefault="00EB4C93" w:rsidP="00BB03A7">
      <w:pPr>
        <w:spacing w:after="80" w:line="276" w:lineRule="auto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</w:rPr>
        <w:t>Woude ferkloorje:</w:t>
      </w:r>
    </w:p>
    <w:p w:rsidR="00B46CDE" w:rsidRPr="00EB4C93" w:rsidRDefault="00EB4C93" w:rsidP="00BB03A7">
      <w:pPr>
        <w:jc w:val="both"/>
        <w:rPr>
          <w:rFonts w:ascii="Bookman Old Style" w:hAnsi="Bookman Old Style"/>
        </w:rPr>
      </w:pPr>
      <w:r w:rsidRPr="00BB03A7">
        <w:rPr>
          <w:rFonts w:ascii="Bookman Old Style" w:hAnsi="Bookman Old Style"/>
          <w:i/>
        </w:rPr>
        <w:t>griddelje</w:t>
      </w:r>
      <w:r w:rsidR="00BB03A7">
        <w:rPr>
          <w:rFonts w:ascii="Bookman Old Style" w:hAnsi="Bookman Old Style"/>
        </w:rPr>
        <w:t xml:space="preserve"> – gruseln;</w:t>
      </w:r>
      <w:r>
        <w:rPr>
          <w:rFonts w:ascii="Bookman Old Style" w:hAnsi="Bookman Old Style"/>
        </w:rPr>
        <w:t xml:space="preserve"> </w:t>
      </w:r>
      <w:r w:rsidRPr="00BB03A7">
        <w:rPr>
          <w:rFonts w:ascii="Bookman Old Style" w:hAnsi="Bookman Old Style"/>
          <w:i/>
        </w:rPr>
        <w:t>Goddeshanken</w:t>
      </w:r>
      <w:r w:rsidRPr="00EB4C93">
        <w:rPr>
          <w:rFonts w:ascii="Bookman Old Style" w:hAnsi="Bookman Old Style"/>
        </w:rPr>
        <w:t xml:space="preserve"> – Marienkäfer</w:t>
      </w:r>
      <w:r w:rsidR="00BB03A7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r w:rsidRPr="00BB03A7">
        <w:rPr>
          <w:rFonts w:ascii="Bookman Old Style" w:hAnsi="Bookman Old Style"/>
          <w:i/>
        </w:rPr>
        <w:t>wurich</w:t>
      </w:r>
      <w:r w:rsidR="00BB03A7">
        <w:rPr>
          <w:rFonts w:ascii="Bookman Old Style" w:hAnsi="Bookman Old Style"/>
        </w:rPr>
        <w:t xml:space="preserve"> – müde;</w:t>
      </w:r>
      <w:r>
        <w:rPr>
          <w:rFonts w:ascii="Bookman Old Style" w:hAnsi="Bookman Old Style"/>
        </w:rPr>
        <w:t xml:space="preserve"> </w:t>
      </w:r>
      <w:r w:rsidRPr="00BB03A7">
        <w:rPr>
          <w:rFonts w:ascii="Bookman Old Style" w:hAnsi="Bookman Old Style"/>
          <w:i/>
        </w:rPr>
        <w:t>Fäilere</w:t>
      </w:r>
      <w:r w:rsidR="00BB03A7">
        <w:rPr>
          <w:rFonts w:ascii="Bookman Old Style" w:hAnsi="Bookman Old Style"/>
        </w:rPr>
        <w:t xml:space="preserve"> – Fühler;</w:t>
      </w:r>
      <w:r>
        <w:rPr>
          <w:rFonts w:ascii="Bookman Old Style" w:hAnsi="Bookman Old Style"/>
        </w:rPr>
        <w:t xml:space="preserve"> </w:t>
      </w:r>
      <w:r w:rsidRPr="00BB03A7">
        <w:rPr>
          <w:rFonts w:ascii="Bookman Old Style" w:hAnsi="Bookman Old Style"/>
          <w:i/>
        </w:rPr>
        <w:t>Juken</w:t>
      </w:r>
      <w:r>
        <w:rPr>
          <w:rFonts w:ascii="Bookman Old Style" w:hAnsi="Bookman Old Style"/>
        </w:rPr>
        <w:t xml:space="preserve"> – Flügel</w:t>
      </w:r>
      <w:r w:rsidR="00BB03A7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r w:rsidRPr="00BB03A7">
        <w:rPr>
          <w:rFonts w:ascii="Bookman Old Style" w:hAnsi="Bookman Old Style"/>
          <w:i/>
        </w:rPr>
        <w:t>Houden</w:t>
      </w:r>
      <w:r>
        <w:rPr>
          <w:rFonts w:ascii="Bookman Old Style" w:hAnsi="Bookman Old Style"/>
        </w:rPr>
        <w:t xml:space="preserve"> – Horn</w:t>
      </w:r>
      <w:r w:rsidR="00BB03A7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r w:rsidRPr="00BB03A7">
        <w:rPr>
          <w:rFonts w:ascii="Bookman Old Style" w:hAnsi="Bookman Old Style"/>
          <w:i/>
        </w:rPr>
        <w:t>Stäit</w:t>
      </w:r>
      <w:r>
        <w:rPr>
          <w:rFonts w:ascii="Bookman Old Style" w:hAnsi="Bookman Old Style"/>
        </w:rPr>
        <w:t xml:space="preserve"> – Schwanz</w:t>
      </w:r>
      <w:r w:rsidR="00BB03A7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r w:rsidRPr="00BB03A7">
        <w:rPr>
          <w:rFonts w:ascii="Bookman Old Style" w:hAnsi="Bookman Old Style"/>
          <w:i/>
        </w:rPr>
        <w:t>griezelhaftich</w:t>
      </w:r>
      <w:r w:rsidR="00BB03A7">
        <w:rPr>
          <w:rFonts w:ascii="Bookman Old Style" w:hAnsi="Bookman Old Style"/>
        </w:rPr>
        <w:t xml:space="preserve"> – gruselig, schauderhaft;</w:t>
      </w:r>
      <w:r>
        <w:rPr>
          <w:rFonts w:ascii="Bookman Old Style" w:hAnsi="Bookman Old Style"/>
        </w:rPr>
        <w:t xml:space="preserve"> </w:t>
      </w:r>
      <w:r w:rsidRPr="00BB03A7">
        <w:rPr>
          <w:rFonts w:ascii="Bookman Old Style" w:hAnsi="Bookman Old Style"/>
          <w:i/>
        </w:rPr>
        <w:t>trilje</w:t>
      </w:r>
      <w:r w:rsidR="00BB03A7">
        <w:rPr>
          <w:rFonts w:ascii="Bookman Old Style" w:hAnsi="Bookman Old Style"/>
        </w:rPr>
        <w:t xml:space="preserve"> – zittern;</w:t>
      </w:r>
      <w:r>
        <w:rPr>
          <w:rFonts w:ascii="Bookman Old Style" w:hAnsi="Bookman Old Style"/>
        </w:rPr>
        <w:t xml:space="preserve"> </w:t>
      </w:r>
      <w:r w:rsidRPr="00BB03A7">
        <w:rPr>
          <w:rFonts w:ascii="Bookman Old Style" w:hAnsi="Bookman Old Style"/>
          <w:i/>
        </w:rPr>
        <w:t>kriegel</w:t>
      </w:r>
      <w:r>
        <w:rPr>
          <w:rFonts w:ascii="Bookman Old Style" w:hAnsi="Bookman Old Style"/>
        </w:rPr>
        <w:t xml:space="preserve"> – munter, lebendig</w:t>
      </w:r>
    </w:p>
    <w:p w:rsidR="00EB4C93" w:rsidRPr="00EB4C93" w:rsidRDefault="00EB4C93" w:rsidP="00BB03A7">
      <w:pPr>
        <w:jc w:val="both"/>
        <w:rPr>
          <w:rFonts w:ascii="Bookman Old Style" w:hAnsi="Bookman Old Style"/>
        </w:rPr>
      </w:pPr>
    </w:p>
    <w:sectPr w:rsidR="00EB4C93" w:rsidRPr="00EB4C93" w:rsidSect="00FA3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5E" w:rsidRDefault="0006395E" w:rsidP="009A43ED">
      <w:r>
        <w:separator/>
      </w:r>
    </w:p>
  </w:endnote>
  <w:endnote w:type="continuationSeparator" w:id="0">
    <w:p w:rsidR="0006395E" w:rsidRDefault="0006395E" w:rsidP="009A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D2" w:rsidRDefault="00A43BD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D2" w:rsidRDefault="00A43BD2" w:rsidP="00BB03A7">
    <w:pPr>
      <w:ind w:left="709" w:hanging="709"/>
      <w:rPr>
        <w:rFonts w:ascii="Arial" w:hAnsi="Arial"/>
        <w:kern w:val="14"/>
        <w:sz w:val="14"/>
        <w:szCs w:val="14"/>
      </w:rPr>
    </w:pPr>
  </w:p>
  <w:p w:rsidR="00BB03A7" w:rsidRDefault="00BB03A7" w:rsidP="00BB03A7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BB03A7" w:rsidRDefault="00BB03A7" w:rsidP="00BB03A7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Autor: Andrus Kivirähk</w:t>
    </w:r>
  </w:p>
  <w:p w:rsidR="00BB03A7" w:rsidRDefault="00BB03A7" w:rsidP="00BB03A7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Heiko Frese (nordniedersächsisches Platt), Ingeborg Remmers (saterfriesisch)</w:t>
    </w:r>
  </w:p>
  <w:p w:rsidR="00BB03A7" w:rsidRPr="00A43BD2" w:rsidRDefault="00A43BD2" w:rsidP="00A43BD2">
    <w:pPr>
      <w:pStyle w:val="Fuzeile"/>
      <w:rPr>
        <w:kern w:val="2"/>
      </w:rPr>
    </w:pPr>
    <w:r>
      <w:rPr>
        <w:rFonts w:ascii="Arial" w:hAnsi="Arial"/>
        <w:kern w:val="14"/>
        <w:sz w:val="14"/>
        <w:szCs w:val="14"/>
      </w:rPr>
      <w:t>Freigegeben für die Verwendung im Rahmen des Plattdeutschen und Saterfriesischen Lesewettbewerbs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D2" w:rsidRDefault="00A43BD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5E" w:rsidRDefault="0006395E" w:rsidP="009A43ED">
      <w:r>
        <w:separator/>
      </w:r>
    </w:p>
  </w:footnote>
  <w:footnote w:type="continuationSeparator" w:id="0">
    <w:p w:rsidR="0006395E" w:rsidRDefault="0006395E" w:rsidP="009A43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D2" w:rsidRDefault="00A43BD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A7" w:rsidRDefault="00BB03A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946E0">
      <w:rPr>
        <w:noProof/>
      </w:rPr>
      <w:t>1</w:t>
    </w:r>
    <w:r>
      <w:fldChar w:fldCharType="end"/>
    </w:r>
  </w:p>
  <w:p w:rsidR="00FA3B10" w:rsidRDefault="00FA3B10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D2" w:rsidRDefault="00A43BD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42C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1DE"/>
    <w:rsid w:val="0006395E"/>
    <w:rsid w:val="000B7F5B"/>
    <w:rsid w:val="004211DE"/>
    <w:rsid w:val="004F5879"/>
    <w:rsid w:val="00551CCE"/>
    <w:rsid w:val="005A18D9"/>
    <w:rsid w:val="0063111F"/>
    <w:rsid w:val="007A2CAF"/>
    <w:rsid w:val="00833DCB"/>
    <w:rsid w:val="009A43ED"/>
    <w:rsid w:val="009D2D83"/>
    <w:rsid w:val="009E54EA"/>
    <w:rsid w:val="00A43BD2"/>
    <w:rsid w:val="00B42DED"/>
    <w:rsid w:val="00B46CDE"/>
    <w:rsid w:val="00BB03A7"/>
    <w:rsid w:val="00C946E0"/>
    <w:rsid w:val="00D13BF4"/>
    <w:rsid w:val="00D64EA4"/>
    <w:rsid w:val="00D8190D"/>
    <w:rsid w:val="00EB4C93"/>
    <w:rsid w:val="00ED6B10"/>
    <w:rsid w:val="00F201B2"/>
    <w:rsid w:val="00F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1D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4211DE"/>
    <w:pPr>
      <w:suppressLineNumbers/>
      <w:tabs>
        <w:tab w:val="center" w:pos="4818"/>
        <w:tab w:val="right" w:pos="9637"/>
      </w:tabs>
    </w:pPr>
  </w:style>
  <w:style w:type="character" w:customStyle="1" w:styleId="FuzeileZeichen">
    <w:name w:val="Fußzeile Zeichen"/>
    <w:link w:val="Fuzeile"/>
    <w:uiPriority w:val="99"/>
    <w:rsid w:val="004211DE"/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4211D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4211DE"/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3A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B03A7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</dc:creator>
  <cp:keywords/>
  <cp:lastModifiedBy>--</cp:lastModifiedBy>
  <cp:revision>2</cp:revision>
  <cp:lastPrinted>2015-02-03T14:49:00Z</cp:lastPrinted>
  <dcterms:created xsi:type="dcterms:W3CDTF">2021-04-07T08:00:00Z</dcterms:created>
  <dcterms:modified xsi:type="dcterms:W3CDTF">2021-04-07T08:00:00Z</dcterms:modified>
</cp:coreProperties>
</file>