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1D" w:rsidRPr="00DB406D" w:rsidRDefault="00A14D8E" w:rsidP="00F71CC9">
      <w:pPr>
        <w:spacing w:after="60" w:line="288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>De Seerover</w:t>
      </w:r>
      <w:r w:rsidR="003B131D" w:rsidRPr="00DB406D">
        <w:rPr>
          <w:rFonts w:ascii="Bookman Old Style" w:hAnsi="Bookman Old Style"/>
          <w:b/>
          <w:bCs/>
        </w:rPr>
        <w:t>-Lepel</w:t>
      </w:r>
    </w:p>
    <w:p w:rsidR="003B131D" w:rsidRDefault="003B131D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DB406D">
        <w:rPr>
          <w:rFonts w:ascii="Bookman Old Style" w:hAnsi="Bookman Old Style"/>
        </w:rPr>
        <w:t>v</w:t>
      </w:r>
      <w:r w:rsidR="00A77EB6">
        <w:rPr>
          <w:rFonts w:ascii="Bookman Old Style" w:hAnsi="Bookman Old Style"/>
        </w:rPr>
        <w:t>a</w:t>
      </w:r>
      <w:r w:rsidRPr="00DB406D">
        <w:rPr>
          <w:rFonts w:ascii="Bookman Old Style" w:hAnsi="Bookman Old Style"/>
        </w:rPr>
        <w:t>n Andrus Kivirähk</w:t>
      </w:r>
      <w:r w:rsidR="00D43EBA">
        <w:rPr>
          <w:rFonts w:ascii="Bookman Old Style" w:hAnsi="Bookman Old Style"/>
        </w:rPr>
        <w:t>, P</w:t>
      </w:r>
      <w:r w:rsidR="00A14D8E">
        <w:rPr>
          <w:rFonts w:ascii="Bookman Old Style" w:hAnsi="Bookman Old Style"/>
        </w:rPr>
        <w:t>lattdü</w:t>
      </w:r>
      <w:r w:rsidR="00A77EB6">
        <w:rPr>
          <w:rFonts w:ascii="Bookman Old Style" w:hAnsi="Bookman Old Style"/>
        </w:rPr>
        <w:t>ü</w:t>
      </w:r>
      <w:r w:rsidR="00A14D8E">
        <w:rPr>
          <w:rFonts w:ascii="Bookman Old Style" w:hAnsi="Bookman Old Style"/>
        </w:rPr>
        <w:t>tsk va</w:t>
      </w:r>
      <w:r w:rsidR="002E3E17" w:rsidRPr="00DB406D">
        <w:rPr>
          <w:rFonts w:ascii="Bookman Old Style" w:hAnsi="Bookman Old Style"/>
        </w:rPr>
        <w:t>n Heiko Frese</w:t>
      </w:r>
    </w:p>
    <w:p w:rsidR="00CE0757" w:rsidRPr="00F71CC9" w:rsidRDefault="00CE0757" w:rsidP="00F71CC9">
      <w:pPr>
        <w:spacing w:after="60" w:line="288" w:lineRule="auto"/>
        <w:jc w:val="both"/>
        <w:rPr>
          <w:rFonts w:ascii="Bookman Old Style" w:hAnsi="Bookman Old Style"/>
          <w:kern w:val="2"/>
          <w:lang w:eastAsia="de-DE"/>
        </w:rPr>
      </w:pPr>
      <w:r w:rsidRPr="00F71CC9">
        <w:rPr>
          <w:rFonts w:ascii="Bookman Old Style" w:hAnsi="Bookman Old Style"/>
        </w:rPr>
        <w:t>Oostfreesk: Remmer Kruse, Wilfried Zilz</w:t>
      </w:r>
    </w:p>
    <w:p w:rsidR="00CE0757" w:rsidRPr="00DB406D" w:rsidRDefault="00CE0757" w:rsidP="00F71CC9">
      <w:pPr>
        <w:spacing w:after="60" w:line="288" w:lineRule="auto"/>
        <w:jc w:val="both"/>
        <w:rPr>
          <w:rFonts w:ascii="Bookman Old Style" w:hAnsi="Bookman Old Style"/>
        </w:rPr>
      </w:pPr>
    </w:p>
    <w:p w:rsidR="003B131D" w:rsidRPr="00DB406D" w:rsidRDefault="003B131D" w:rsidP="00F71CC9">
      <w:pPr>
        <w:spacing w:after="60" w:line="288" w:lineRule="auto"/>
        <w:jc w:val="both"/>
        <w:rPr>
          <w:rFonts w:ascii="Bookman Old Style" w:hAnsi="Bookman Old Style"/>
        </w:rPr>
      </w:pPr>
    </w:p>
    <w:p w:rsidR="003B131D" w:rsidRPr="00DB406D" w:rsidRDefault="003B131D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DB406D">
        <w:rPr>
          <w:rFonts w:ascii="Bookman Old Style" w:hAnsi="Bookman Old Style"/>
        </w:rPr>
        <w:t>De Lepel h</w:t>
      </w:r>
      <w:r w:rsidR="00AF0C80">
        <w:rPr>
          <w:rFonts w:ascii="Bookman Old Style" w:hAnsi="Bookman Old Style"/>
        </w:rPr>
        <w:t>arr</w:t>
      </w:r>
      <w:r w:rsidRPr="00DB406D">
        <w:rPr>
          <w:rFonts w:ascii="Bookman Old Style" w:hAnsi="Bookman Old Style"/>
        </w:rPr>
        <w:t xml:space="preserve"> besl</w:t>
      </w:r>
      <w:r w:rsidR="00A77EB6">
        <w:rPr>
          <w:rFonts w:ascii="Bookman Old Style" w:hAnsi="Bookman Old Style"/>
        </w:rPr>
        <w:t>o</w:t>
      </w:r>
      <w:r w:rsidR="00AC1DB6">
        <w:rPr>
          <w:rFonts w:ascii="Bookman Old Style" w:hAnsi="Bookman Old Style"/>
        </w:rPr>
        <w:t>ten: He wull Seerover worden</w:t>
      </w:r>
      <w:r w:rsidRPr="00DB406D">
        <w:rPr>
          <w:rFonts w:ascii="Bookman Old Style" w:hAnsi="Bookman Old Style"/>
        </w:rPr>
        <w:t>.</w:t>
      </w:r>
    </w:p>
    <w:p w:rsidR="003B131D" w:rsidRPr="00DB406D" w:rsidRDefault="00AC1DB6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„Nu langt dat mit dat drömerig Leven!“, geev he bekannt. „Ik hebb de Nöös vull van dat Ru</w:t>
      </w:r>
      <w:r w:rsidR="003B131D" w:rsidRPr="00DB406D">
        <w:rPr>
          <w:rFonts w:ascii="Bookman Old Style" w:hAnsi="Bookman Old Style"/>
        </w:rPr>
        <w:t>mliggen in d</w:t>
      </w:r>
      <w:r>
        <w:rPr>
          <w:rFonts w:ascii="Bookman Old Style" w:hAnsi="Bookman Old Style"/>
        </w:rPr>
        <w:t>e dösige, dü</w:t>
      </w:r>
      <w:r w:rsidR="00131AF1">
        <w:rPr>
          <w:rFonts w:ascii="Bookman Old Style" w:hAnsi="Bookman Old Style"/>
        </w:rPr>
        <w:t>ü</w:t>
      </w:r>
      <w:r>
        <w:rPr>
          <w:rFonts w:ascii="Bookman Old Style" w:hAnsi="Bookman Old Style"/>
        </w:rPr>
        <w:t>ster Schuuvlaa! Ik worr</w:t>
      </w:r>
      <w:r w:rsidR="003B131D" w:rsidRPr="00DB406D">
        <w:rPr>
          <w:rFonts w:ascii="Bookman Old Style" w:hAnsi="Bookman Old Style"/>
        </w:rPr>
        <w:t xml:space="preserve"> nu en </w:t>
      </w:r>
      <w:r w:rsidR="00131AF1">
        <w:rPr>
          <w:rFonts w:ascii="Bookman Old Style" w:hAnsi="Bookman Old Style"/>
        </w:rPr>
        <w:t>eenbe</w:t>
      </w:r>
      <w:r>
        <w:rPr>
          <w:rFonts w:ascii="Bookman Old Style" w:hAnsi="Bookman Old Style"/>
        </w:rPr>
        <w:t>nigen Seerover, de hör</w:t>
      </w:r>
      <w:r w:rsidR="003B131D" w:rsidRPr="00DB406D">
        <w:rPr>
          <w:rFonts w:ascii="Bookman Old Style" w:hAnsi="Bookman Old Style"/>
        </w:rPr>
        <w:t xml:space="preserve"> all dat </w:t>
      </w:r>
      <w:r w:rsidR="003B131D" w:rsidRPr="00C063C5">
        <w:rPr>
          <w:rFonts w:ascii="Bookman Old Style" w:hAnsi="Bookman Old Style"/>
          <w:color w:val="000000"/>
        </w:rPr>
        <w:t>Gräsen lehrt. Ahoi! Ki</w:t>
      </w:r>
      <w:r w:rsidR="000B3E4B" w:rsidRPr="00C063C5">
        <w:rPr>
          <w:rFonts w:ascii="Bookman Old Style" w:hAnsi="Bookman Old Style"/>
          <w:color w:val="000000"/>
        </w:rPr>
        <w:t>ckt</w:t>
      </w:r>
      <w:r w:rsidRPr="00C063C5">
        <w:rPr>
          <w:rFonts w:ascii="Bookman Old Style" w:hAnsi="Bookman Old Style"/>
          <w:color w:val="000000"/>
        </w:rPr>
        <w:t xml:space="preserve"> daar neet en Te</w:t>
      </w:r>
      <w:r w:rsidR="003B131D" w:rsidRPr="00C063C5">
        <w:rPr>
          <w:rFonts w:ascii="Bookman Old Style" w:hAnsi="Bookman Old Style"/>
          <w:color w:val="000000"/>
        </w:rPr>
        <w:t>ller</w:t>
      </w:r>
      <w:r w:rsidRPr="00C063C5">
        <w:rPr>
          <w:rFonts w:ascii="Bookman Old Style" w:hAnsi="Bookman Old Style"/>
          <w:color w:val="000000"/>
        </w:rPr>
        <w:t xml:space="preserve"> over d</w:t>
      </w:r>
      <w:r w:rsidR="00A77EB6" w:rsidRPr="00C063C5">
        <w:rPr>
          <w:rFonts w:ascii="Bookman Old Style" w:hAnsi="Bookman Old Style"/>
          <w:color w:val="000000"/>
        </w:rPr>
        <w:t>’</w:t>
      </w:r>
      <w:r w:rsidRPr="00C063C5">
        <w:rPr>
          <w:rFonts w:ascii="Bookman Old Style" w:hAnsi="Bookman Old Style"/>
          <w:color w:val="000000"/>
        </w:rPr>
        <w:t xml:space="preserve"> Disk</w:t>
      </w:r>
      <w:r w:rsidR="00067079" w:rsidRPr="00C063C5">
        <w:rPr>
          <w:rFonts w:ascii="Bookman Old Style" w:hAnsi="Bookman Old Style"/>
          <w:color w:val="000000"/>
        </w:rPr>
        <w:t>rand</w:t>
      </w:r>
      <w:r w:rsidRPr="00C063C5">
        <w:rPr>
          <w:rFonts w:ascii="Bookman Old Style" w:hAnsi="Bookman Old Style"/>
          <w:color w:val="000000"/>
        </w:rPr>
        <w:t xml:space="preserve"> rut? Up Stee u</w:t>
      </w:r>
      <w:r w:rsidR="003B131D" w:rsidRPr="00C063C5">
        <w:rPr>
          <w:rFonts w:ascii="Bookman Old Style" w:hAnsi="Bookman Old Style"/>
          <w:color w:val="000000"/>
        </w:rPr>
        <w:t xml:space="preserve">p </w:t>
      </w:r>
      <w:r w:rsidR="00A77EB6" w:rsidRPr="00C063C5">
        <w:rPr>
          <w:rFonts w:ascii="Bookman Old Style" w:hAnsi="Bookman Old Style"/>
          <w:color w:val="000000"/>
        </w:rPr>
        <w:t xml:space="preserve">hum </w:t>
      </w:r>
      <w:r w:rsidR="003B131D" w:rsidRPr="00C063C5">
        <w:rPr>
          <w:rFonts w:ascii="Bookman Old Style" w:hAnsi="Bookman Old Style"/>
          <w:color w:val="000000"/>
        </w:rPr>
        <w:t>d</w:t>
      </w:r>
      <w:r w:rsidR="00067079" w:rsidRPr="00C063C5">
        <w:rPr>
          <w:rFonts w:ascii="Bookman Old Style" w:hAnsi="Bookman Old Style"/>
          <w:color w:val="000000"/>
        </w:rPr>
        <w:t>aa</w:t>
      </w:r>
      <w:r w:rsidR="003B131D" w:rsidRPr="00C063C5">
        <w:rPr>
          <w:rFonts w:ascii="Bookman Old Style" w:hAnsi="Bookman Old Style"/>
          <w:color w:val="000000"/>
        </w:rPr>
        <w:t>l</w:t>
      </w:r>
      <w:r w:rsidR="003B131D" w:rsidRPr="00DB406D">
        <w:rPr>
          <w:rFonts w:ascii="Bookman Old Style" w:hAnsi="Bookman Old Style"/>
        </w:rPr>
        <w:t xml:space="preserve"> un insackt!“</w:t>
      </w:r>
    </w:p>
    <w:p w:rsidR="003B131D" w:rsidRPr="00DB406D" w:rsidRDefault="00555C42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Wahrhaftig stunn daar u</w:t>
      </w:r>
      <w:r w:rsidR="003B131D" w:rsidRPr="00DB406D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 d</w:t>
      </w:r>
      <w:r w:rsidR="00A77EB6">
        <w:rPr>
          <w:rFonts w:ascii="Bookman Old Style" w:hAnsi="Bookman Old Style"/>
        </w:rPr>
        <w:t>’</w:t>
      </w:r>
      <w:r w:rsidR="003B131D" w:rsidRPr="00DB406D">
        <w:rPr>
          <w:rFonts w:ascii="Bookman Old Style" w:hAnsi="Bookman Old Style"/>
        </w:rPr>
        <w:t xml:space="preserve"> Dis</w:t>
      </w:r>
      <w:r>
        <w:rPr>
          <w:rFonts w:ascii="Bookman Old Style" w:hAnsi="Bookman Old Style"/>
        </w:rPr>
        <w:t>k en groten witten Teller, bi</w:t>
      </w:r>
      <w:r w:rsidR="003B131D" w:rsidRPr="00DB406D">
        <w:rPr>
          <w:rFonts w:ascii="Bookman Old Style" w:hAnsi="Bookman Old Style"/>
        </w:rPr>
        <w:t>t b</w:t>
      </w:r>
      <w:r>
        <w:rPr>
          <w:rFonts w:ascii="Bookman Old Style" w:hAnsi="Bookman Old Style"/>
        </w:rPr>
        <w:t>ovenhen vull Sopp. In de Sopp</w:t>
      </w:r>
      <w:r w:rsidR="003B131D" w:rsidRPr="00DB406D">
        <w:rPr>
          <w:rFonts w:ascii="Bookman Old Style" w:hAnsi="Bookman Old Style"/>
        </w:rPr>
        <w:t xml:space="preserve"> spadd</w:t>
      </w:r>
      <w:r>
        <w:rPr>
          <w:rFonts w:ascii="Bookman Old Style" w:hAnsi="Bookman Old Style"/>
        </w:rPr>
        <w:t>el</w:t>
      </w:r>
      <w:r w:rsidR="00A77EB6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>n en paa</w:t>
      </w:r>
      <w:r w:rsidR="003B131D" w:rsidRPr="00DB406D">
        <w:rPr>
          <w:rFonts w:ascii="Bookman Old Style" w:hAnsi="Bookman Old Style"/>
        </w:rPr>
        <w:t>r Hackkl</w:t>
      </w:r>
      <w:r>
        <w:rPr>
          <w:rFonts w:ascii="Bookman Old Style" w:hAnsi="Bookman Old Style"/>
        </w:rPr>
        <w:t>ü</w:t>
      </w:r>
      <w:r w:rsidR="00B72EAA">
        <w:rPr>
          <w:rFonts w:ascii="Bookman Old Style" w:hAnsi="Bookman Old Style"/>
        </w:rPr>
        <w:t>ü</w:t>
      </w:r>
      <w:r>
        <w:rPr>
          <w:rFonts w:ascii="Bookman Old Style" w:hAnsi="Bookman Old Style"/>
        </w:rPr>
        <w:t>tjes ru</w:t>
      </w:r>
      <w:r w:rsidR="003B131D" w:rsidRPr="00DB406D">
        <w:rPr>
          <w:rFonts w:ascii="Bookman Old Style" w:hAnsi="Bookman Old Style"/>
        </w:rPr>
        <w:t xml:space="preserve">m, </w:t>
      </w:r>
      <w:r>
        <w:rPr>
          <w:rFonts w:ascii="Bookman Old Style" w:hAnsi="Bookman Old Style"/>
        </w:rPr>
        <w:t>d</w:t>
      </w:r>
      <w:r w:rsidR="00A77EB6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r umto Kartuffels un Ar</w:t>
      </w:r>
      <w:r w:rsidR="00913BFB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ten. Keeneen van hör</w:t>
      </w:r>
      <w:r w:rsidR="003B131D" w:rsidRPr="00DB406D">
        <w:rPr>
          <w:rFonts w:ascii="Bookman Old Style" w:hAnsi="Bookman Old Style"/>
        </w:rPr>
        <w:t xml:space="preserve"> ha</w:t>
      </w:r>
      <w:r>
        <w:rPr>
          <w:rFonts w:ascii="Bookman Old Style" w:hAnsi="Bookman Old Style"/>
        </w:rPr>
        <w:t>rr sü</w:t>
      </w:r>
      <w:r w:rsidR="003B131D" w:rsidRPr="00DB406D">
        <w:rPr>
          <w:rFonts w:ascii="Bookman Old Style" w:hAnsi="Bookman Old Style"/>
        </w:rPr>
        <w:t>k dat drömen l</w:t>
      </w:r>
      <w:r w:rsidR="00067079" w:rsidRPr="00DB406D">
        <w:rPr>
          <w:rFonts w:ascii="Bookman Old Style" w:hAnsi="Bookman Old Style"/>
        </w:rPr>
        <w:t>a</w:t>
      </w:r>
      <w:r w:rsidR="003B131D" w:rsidRPr="00DB406D">
        <w:rPr>
          <w:rFonts w:ascii="Bookman Old Style" w:hAnsi="Bookman Old Style"/>
        </w:rPr>
        <w:t>ten, wat för en gräsige</w:t>
      </w:r>
      <w:r>
        <w:rPr>
          <w:rFonts w:ascii="Bookman Old Style" w:hAnsi="Bookman Old Style"/>
        </w:rPr>
        <w:t>n Gefahr up hör luren</w:t>
      </w:r>
      <w:r w:rsidR="003B131D" w:rsidRPr="00DB406D">
        <w:rPr>
          <w:rFonts w:ascii="Bookman Old Style" w:hAnsi="Bookman Old Style"/>
        </w:rPr>
        <w:t xml:space="preserve"> dee!</w:t>
      </w:r>
    </w:p>
    <w:p w:rsidR="003B131D" w:rsidRPr="00DB406D" w:rsidRDefault="003B131D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DB406D">
        <w:rPr>
          <w:rFonts w:ascii="Bookman Old Style" w:hAnsi="Bookman Old Style"/>
        </w:rPr>
        <w:t>De Lepel sleek s</w:t>
      </w:r>
      <w:r w:rsidR="00547A47">
        <w:rPr>
          <w:rFonts w:ascii="Bookman Old Style" w:hAnsi="Bookman Old Style"/>
        </w:rPr>
        <w:t>ü</w:t>
      </w:r>
      <w:r w:rsidRPr="00DB406D">
        <w:rPr>
          <w:rFonts w:ascii="Bookman Old Style" w:hAnsi="Bookman Old Style"/>
        </w:rPr>
        <w:t xml:space="preserve">k </w:t>
      </w:r>
      <w:r w:rsidR="00547A47">
        <w:rPr>
          <w:rFonts w:ascii="Bookman Old Style" w:hAnsi="Bookman Old Style"/>
        </w:rPr>
        <w:t>sachtjes bi</w:t>
      </w:r>
      <w:r w:rsidRPr="00DB406D">
        <w:rPr>
          <w:rFonts w:ascii="Bookman Old Style" w:hAnsi="Bookman Old Style"/>
        </w:rPr>
        <w:t>t an de</w:t>
      </w:r>
      <w:r w:rsidR="00547A47">
        <w:rPr>
          <w:rFonts w:ascii="Bookman Old Style" w:hAnsi="Bookman Old Style"/>
        </w:rPr>
        <w:t xml:space="preserve"> Tellerrand ran un keek sük um. Nettakkraat swummen daar twee Kartuffels an hu</w:t>
      </w:r>
      <w:r w:rsidRPr="00DB406D">
        <w:rPr>
          <w:rFonts w:ascii="Bookman Old Style" w:hAnsi="Bookman Old Style"/>
        </w:rPr>
        <w:t>m vörbi, de en lütt</w:t>
      </w:r>
      <w:r w:rsidR="00547A47">
        <w:rPr>
          <w:rFonts w:ascii="Bookman Old Style" w:hAnsi="Bookman Old Style"/>
        </w:rPr>
        <w:t>j</w:t>
      </w:r>
      <w:r w:rsidRPr="00DB406D">
        <w:rPr>
          <w:rFonts w:ascii="Bookman Old Style" w:hAnsi="Bookman Old Style"/>
        </w:rPr>
        <w:t>en Klöönsnack hol</w:t>
      </w:r>
      <w:r w:rsidR="001D33D4">
        <w:rPr>
          <w:rFonts w:ascii="Bookman Old Style" w:hAnsi="Bookman Old Style"/>
        </w:rPr>
        <w:t>l</w:t>
      </w:r>
      <w:r w:rsidRPr="00DB406D">
        <w:rPr>
          <w:rFonts w:ascii="Bookman Old Style" w:hAnsi="Bookman Old Style"/>
        </w:rPr>
        <w:t>en deen.</w:t>
      </w:r>
    </w:p>
    <w:p w:rsidR="003B131D" w:rsidRPr="00DB406D" w:rsidRDefault="001D33D4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1D33D4">
        <w:rPr>
          <w:rFonts w:ascii="Bookman Old Style" w:hAnsi="Bookman Old Style"/>
          <w:lang w:val="en-US"/>
        </w:rPr>
        <w:t xml:space="preserve">„Nee, wat </w:t>
      </w:r>
      <w:r w:rsidR="00A77EB6">
        <w:rPr>
          <w:rFonts w:ascii="Bookman Old Style" w:hAnsi="Bookman Old Style"/>
          <w:lang w:val="en-US"/>
        </w:rPr>
        <w:t>’</w:t>
      </w:r>
      <w:r w:rsidRPr="001D33D4">
        <w:rPr>
          <w:rFonts w:ascii="Bookman Old Style" w:hAnsi="Bookman Old Style"/>
          <w:lang w:val="en-US"/>
        </w:rPr>
        <w:t>n mo</w:t>
      </w:r>
      <w:r w:rsidR="00DC554C">
        <w:rPr>
          <w:rFonts w:ascii="Bookman Old Style" w:hAnsi="Bookman Old Style"/>
          <w:lang w:val="en-US"/>
        </w:rPr>
        <w:t>j</w:t>
      </w:r>
      <w:r w:rsidRPr="001D33D4">
        <w:rPr>
          <w:rFonts w:ascii="Bookman Old Style" w:hAnsi="Bookman Old Style"/>
          <w:lang w:val="en-US"/>
        </w:rPr>
        <w:t>en</w:t>
      </w:r>
      <w:r w:rsidR="003B131D" w:rsidRPr="001D33D4">
        <w:rPr>
          <w:rFonts w:ascii="Bookman Old Style" w:hAnsi="Bookman Old Style"/>
          <w:lang w:val="en-US"/>
        </w:rPr>
        <w:t>, warme</w:t>
      </w:r>
      <w:r w:rsidRPr="001D33D4">
        <w:rPr>
          <w:rFonts w:ascii="Bookman Old Style" w:hAnsi="Bookman Old Style"/>
          <w:lang w:val="en-US"/>
        </w:rPr>
        <w:t>n So</w:t>
      </w:r>
      <w:r w:rsidR="003B131D" w:rsidRPr="001D33D4">
        <w:rPr>
          <w:rFonts w:ascii="Bookman Old Style" w:hAnsi="Bookman Old Style"/>
          <w:lang w:val="en-US"/>
        </w:rPr>
        <w:t xml:space="preserve">pp </w:t>
      </w:r>
      <w:r w:rsidR="00067079" w:rsidRPr="001D33D4">
        <w:rPr>
          <w:rFonts w:ascii="Bookman Old Style" w:hAnsi="Bookman Old Style"/>
          <w:lang w:val="en-US"/>
        </w:rPr>
        <w:t>a</w:t>
      </w:r>
      <w:r w:rsidRPr="001D33D4">
        <w:rPr>
          <w:rFonts w:ascii="Bookman Old Style" w:hAnsi="Bookman Old Style"/>
          <w:lang w:val="en-US"/>
        </w:rPr>
        <w:t>v</w:t>
      </w:r>
      <w:r>
        <w:rPr>
          <w:rFonts w:ascii="Bookman Old Style" w:hAnsi="Bookman Old Style"/>
          <w:lang w:val="en-US"/>
        </w:rPr>
        <w:t>er ok!</w:t>
      </w:r>
      <w:proofErr w:type="gramStart"/>
      <w:r>
        <w:rPr>
          <w:rFonts w:ascii="Bookman Old Style" w:hAnsi="Bookman Old Style"/>
          <w:lang w:val="en-US"/>
        </w:rPr>
        <w:t>“,</w:t>
      </w:r>
      <w:proofErr w:type="gramEnd"/>
      <w:r>
        <w:rPr>
          <w:rFonts w:ascii="Bookman Old Style" w:hAnsi="Bookman Old Style"/>
          <w:lang w:val="en-US"/>
        </w:rPr>
        <w:t xml:space="preserve"> meende</w:t>
      </w:r>
      <w:r w:rsidR="003B131D" w:rsidRPr="001D33D4">
        <w:rPr>
          <w:rFonts w:ascii="Bookman Old Style" w:hAnsi="Bookman Old Style"/>
          <w:lang w:val="en-US"/>
        </w:rPr>
        <w:t xml:space="preserve"> de een. </w:t>
      </w:r>
      <w:r w:rsidR="003B131D" w:rsidRPr="00DB406D">
        <w:rPr>
          <w:rFonts w:ascii="Bookman Old Style" w:hAnsi="Bookman Old Style"/>
        </w:rPr>
        <w:t>„Wo goo</w:t>
      </w:r>
      <w:r>
        <w:rPr>
          <w:rFonts w:ascii="Bookman Old Style" w:hAnsi="Bookman Old Style"/>
        </w:rPr>
        <w:t>d dat deit, daar in to swe</w:t>
      </w:r>
      <w:r w:rsidR="003B131D" w:rsidRPr="00DB406D">
        <w:rPr>
          <w:rFonts w:ascii="Bookman Old Style" w:hAnsi="Bookman Old Style"/>
        </w:rPr>
        <w:t>mmen!“</w:t>
      </w:r>
    </w:p>
    <w:p w:rsidR="003B131D" w:rsidRPr="00DB406D" w:rsidRDefault="001D33D4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„Daa</w:t>
      </w:r>
      <w:r w:rsidR="003B131D" w:rsidRPr="00DB406D"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</w:rPr>
        <w:t xml:space="preserve">seggst du </w:t>
      </w:r>
      <w:r w:rsidR="00A77EB6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n wahr Woord</w:t>
      </w:r>
      <w:r w:rsidR="003B131D" w:rsidRPr="00DB406D">
        <w:rPr>
          <w:rFonts w:ascii="Bookman Old Style" w:hAnsi="Bookman Old Style"/>
        </w:rPr>
        <w:t>!“, meen</w:t>
      </w:r>
      <w:r>
        <w:rPr>
          <w:rFonts w:ascii="Bookman Old Style" w:hAnsi="Bookman Old Style"/>
        </w:rPr>
        <w:t>de</w:t>
      </w:r>
      <w:r w:rsidR="003B131D" w:rsidRPr="00DB406D">
        <w:rPr>
          <w:rFonts w:ascii="Bookman Old Style" w:hAnsi="Bookman Old Style"/>
        </w:rPr>
        <w:t xml:space="preserve"> de anner. „U</w:t>
      </w:r>
      <w:r w:rsidR="00FE1F67">
        <w:rPr>
          <w:rFonts w:ascii="Bookman Old Style" w:hAnsi="Bookman Old Style"/>
        </w:rPr>
        <w:t>n wo muuskestill</w:t>
      </w:r>
      <w:r>
        <w:rPr>
          <w:rFonts w:ascii="Bookman Old Style" w:hAnsi="Bookman Old Style"/>
        </w:rPr>
        <w:t xml:space="preserve"> dat hier is! Heel keen Wellen. Kann </w:t>
      </w:r>
      <w:r w:rsidR="00A77EB6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n würkelk seggen: </w:t>
      </w:r>
      <w:r w:rsidR="00A77EB6">
        <w:rPr>
          <w:rFonts w:ascii="Bookman Old Style" w:hAnsi="Bookman Old Style"/>
        </w:rPr>
        <w:t xml:space="preserve">Rüstig </w:t>
      </w:r>
      <w:r>
        <w:rPr>
          <w:rFonts w:ascii="Bookman Old Style" w:hAnsi="Bookman Old Style"/>
        </w:rPr>
        <w:t>un good is dat</w:t>
      </w:r>
      <w:r w:rsidR="003B131D" w:rsidRPr="00DB406D">
        <w:rPr>
          <w:rFonts w:ascii="Bookman Old Style" w:hAnsi="Bookman Old Style"/>
        </w:rPr>
        <w:t>!“</w:t>
      </w:r>
    </w:p>
    <w:p w:rsidR="003B131D" w:rsidRPr="00DB406D" w:rsidRDefault="003B131D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DB406D">
        <w:rPr>
          <w:rFonts w:ascii="Bookman Old Style" w:hAnsi="Bookman Old Style"/>
        </w:rPr>
        <w:t>„Aaah!“, bölk</w:t>
      </w:r>
      <w:r w:rsidR="00E43890">
        <w:rPr>
          <w:rFonts w:ascii="Bookman Old Style" w:hAnsi="Bookman Old Style"/>
        </w:rPr>
        <w:t>de nu de Lepel los un sprung, mit de Kopp vöran, in de So</w:t>
      </w:r>
      <w:r w:rsidRPr="00DB406D">
        <w:rPr>
          <w:rFonts w:ascii="Bookman Old Style" w:hAnsi="Bookman Old Style"/>
        </w:rPr>
        <w:t>pp. „D</w:t>
      </w:r>
      <w:r w:rsidR="00E43890">
        <w:rPr>
          <w:rFonts w:ascii="Bookman Old Style" w:hAnsi="Bookman Old Style"/>
        </w:rPr>
        <w:t>aar hett en Uul seten, ji dösig Kartuffels, ji! Va</w:t>
      </w:r>
      <w:r w:rsidRPr="00DB406D">
        <w:rPr>
          <w:rFonts w:ascii="Bookman Old Style" w:hAnsi="Bookman Old Style"/>
        </w:rPr>
        <w:t>n wegen</w:t>
      </w:r>
      <w:r w:rsidR="00B53730">
        <w:rPr>
          <w:rFonts w:ascii="Bookman Old Style" w:hAnsi="Bookman Old Style"/>
        </w:rPr>
        <w:t xml:space="preserve"> </w:t>
      </w:r>
      <w:r w:rsidR="00A77EB6">
        <w:rPr>
          <w:rFonts w:ascii="Bookman Old Style" w:hAnsi="Bookman Old Style"/>
        </w:rPr>
        <w:t>rüstig</w:t>
      </w:r>
      <w:r w:rsidRPr="00DB406D">
        <w:rPr>
          <w:rFonts w:ascii="Bookman Old Style" w:hAnsi="Bookman Old Style"/>
        </w:rPr>
        <w:t>! Kiekt her, hier k</w:t>
      </w:r>
      <w:r w:rsidR="000B3E4B">
        <w:rPr>
          <w:rFonts w:ascii="Bookman Old Style" w:hAnsi="Bookman Old Style"/>
        </w:rPr>
        <w:t>oo</w:t>
      </w:r>
      <w:r w:rsidR="00E43890">
        <w:rPr>
          <w:rFonts w:ascii="Bookman Old Style" w:hAnsi="Bookman Old Style"/>
        </w:rPr>
        <w:t>m ik, de gräsige Seerov</w:t>
      </w:r>
      <w:r w:rsidRPr="00DB406D">
        <w:rPr>
          <w:rFonts w:ascii="Bookman Old Style" w:hAnsi="Bookman Old Style"/>
        </w:rPr>
        <w:t>er! Nu sünd ji mien!“</w:t>
      </w:r>
    </w:p>
    <w:p w:rsidR="003B131D" w:rsidRPr="00DB406D" w:rsidRDefault="00E43890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de Sopp gu</w:t>
      </w:r>
      <w:r w:rsidR="00E1405A">
        <w:rPr>
          <w:rFonts w:ascii="Bookman Old Style" w:hAnsi="Bookman Old Style"/>
        </w:rPr>
        <w:t>ng dat wild to: De Kartuffels</w:t>
      </w:r>
      <w:r w:rsidR="003B131D" w:rsidRPr="00DB406D">
        <w:rPr>
          <w:rFonts w:ascii="Bookman Old Style" w:hAnsi="Bookman Old Style"/>
        </w:rPr>
        <w:t>, de H</w:t>
      </w:r>
      <w:r w:rsidR="00E1405A">
        <w:rPr>
          <w:rFonts w:ascii="Bookman Old Style" w:hAnsi="Bookman Old Style"/>
        </w:rPr>
        <w:t>ackklü</w:t>
      </w:r>
      <w:r w:rsidR="00802A46">
        <w:rPr>
          <w:rFonts w:ascii="Bookman Old Style" w:hAnsi="Bookman Old Style"/>
        </w:rPr>
        <w:t>ü</w:t>
      </w:r>
      <w:r w:rsidR="00913BFB">
        <w:rPr>
          <w:rFonts w:ascii="Bookman Old Style" w:hAnsi="Bookman Old Style"/>
        </w:rPr>
        <w:t>tjes un de Arv</w:t>
      </w:r>
      <w:r w:rsidR="00E1405A">
        <w:rPr>
          <w:rFonts w:ascii="Bookman Old Style" w:hAnsi="Bookman Old Style"/>
        </w:rPr>
        <w:t>ten wullen u</w:t>
      </w:r>
      <w:r w:rsidR="00DC554C">
        <w:rPr>
          <w:rFonts w:ascii="Bookman Old Style" w:hAnsi="Bookman Old Style"/>
        </w:rPr>
        <w:t xml:space="preserve">tnaihen un gierden un swummen </w:t>
      </w:r>
      <w:r w:rsidR="00A77EB6">
        <w:rPr>
          <w:rFonts w:ascii="Bookman Old Style" w:hAnsi="Bookman Old Style"/>
        </w:rPr>
        <w:t>in ’n Kring</w:t>
      </w:r>
      <w:r w:rsidR="003B131D" w:rsidRPr="00DB406D">
        <w:rPr>
          <w:rFonts w:ascii="Bookman Old Style" w:hAnsi="Bookman Old Style"/>
        </w:rPr>
        <w:t xml:space="preserve">. Un de Lepel </w:t>
      </w:r>
      <w:r w:rsidR="00E1405A">
        <w:rPr>
          <w:rFonts w:ascii="Bookman Old Style" w:hAnsi="Bookman Old Style"/>
        </w:rPr>
        <w:t xml:space="preserve">mit Bölken as </w:t>
      </w:r>
      <w:r w:rsidR="00A77EB6">
        <w:rPr>
          <w:rFonts w:ascii="Bookman Old Style" w:hAnsi="Bookman Old Style"/>
        </w:rPr>
        <w:t>’</w:t>
      </w:r>
      <w:r w:rsidR="00E1405A">
        <w:rPr>
          <w:rFonts w:ascii="Bookman Old Style" w:hAnsi="Bookman Old Style"/>
        </w:rPr>
        <w:t>n Hal</w:t>
      </w:r>
      <w:r w:rsidR="00B72EAA">
        <w:rPr>
          <w:rFonts w:ascii="Bookman Old Style" w:hAnsi="Bookman Old Style"/>
        </w:rPr>
        <w:t>v</w:t>
      </w:r>
      <w:r w:rsidR="0037750C">
        <w:rPr>
          <w:rFonts w:ascii="Bookman Old Style" w:hAnsi="Bookman Old Style"/>
        </w:rPr>
        <w:t xml:space="preserve">mall </w:t>
      </w:r>
      <w:r w:rsidR="00E1405A">
        <w:rPr>
          <w:rFonts w:ascii="Bookman Old Style" w:hAnsi="Bookman Old Style"/>
        </w:rPr>
        <w:t>achteran. En paar dicke Fleesk</w:t>
      </w:r>
      <w:r w:rsidR="00131AF1">
        <w:rPr>
          <w:rFonts w:ascii="Bookman Old Style" w:hAnsi="Bookman Old Style"/>
        </w:rPr>
        <w:t>k</w:t>
      </w:r>
      <w:r w:rsidR="00E1405A">
        <w:rPr>
          <w:rFonts w:ascii="Bookman Old Style" w:hAnsi="Bookman Old Style"/>
        </w:rPr>
        <w:t>lü</w:t>
      </w:r>
      <w:r w:rsidR="00B72EAA">
        <w:rPr>
          <w:rFonts w:ascii="Bookman Old Style" w:hAnsi="Bookman Old Style"/>
        </w:rPr>
        <w:t>ü</w:t>
      </w:r>
      <w:r w:rsidR="00E1405A">
        <w:rPr>
          <w:rFonts w:ascii="Bookman Old Style" w:hAnsi="Bookman Old Style"/>
        </w:rPr>
        <w:t>tjes wullen tegen hum an, man de Lepel weer hör over un kreeg de beid</w:t>
      </w:r>
      <w:r w:rsidR="003B131D" w:rsidRPr="00DB406D">
        <w:rPr>
          <w:rFonts w:ascii="Bookman Old Style" w:hAnsi="Bookman Old Style"/>
        </w:rPr>
        <w:t xml:space="preserve"> Quicksteerten bi de Büx.</w:t>
      </w:r>
    </w:p>
    <w:p w:rsidR="003B131D" w:rsidRPr="00DB406D" w:rsidRDefault="003B131D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DB406D">
        <w:rPr>
          <w:rFonts w:ascii="Bookman Old Style" w:hAnsi="Bookman Old Style"/>
          <w:lang w:val="en-US"/>
        </w:rPr>
        <w:t xml:space="preserve">„Geevt </w:t>
      </w:r>
      <w:r w:rsidR="00961D8B">
        <w:rPr>
          <w:rFonts w:ascii="Bookman Old Style" w:hAnsi="Bookman Old Style"/>
          <w:lang w:val="en-US"/>
        </w:rPr>
        <w:t>lev</w:t>
      </w:r>
      <w:r w:rsidRPr="00DB406D">
        <w:rPr>
          <w:rFonts w:ascii="Bookman Old Style" w:hAnsi="Bookman Old Style"/>
          <w:lang w:val="en-US"/>
        </w:rPr>
        <w:t xml:space="preserve">er </w:t>
      </w:r>
      <w:r w:rsidR="00961D8B">
        <w:rPr>
          <w:rFonts w:ascii="Bookman Old Style" w:hAnsi="Bookman Old Style"/>
          <w:lang w:val="en-US"/>
        </w:rPr>
        <w:t>so tomaal up!</w:t>
      </w:r>
      <w:proofErr w:type="gramStart"/>
      <w:r w:rsidR="00961D8B">
        <w:rPr>
          <w:rFonts w:ascii="Bookman Old Style" w:hAnsi="Bookman Old Style"/>
          <w:lang w:val="en-US"/>
        </w:rPr>
        <w:t>“,</w:t>
      </w:r>
      <w:proofErr w:type="gramEnd"/>
      <w:r w:rsidR="00961D8B">
        <w:rPr>
          <w:rFonts w:ascii="Bookman Old Style" w:hAnsi="Bookman Old Style"/>
          <w:lang w:val="en-US"/>
        </w:rPr>
        <w:t xml:space="preserve"> ree</w:t>
      </w:r>
      <w:r w:rsidRPr="00DB406D">
        <w:rPr>
          <w:rFonts w:ascii="Bookman Old Style" w:hAnsi="Bookman Old Style"/>
          <w:lang w:val="en-US"/>
        </w:rPr>
        <w:t xml:space="preserve">p he. </w:t>
      </w:r>
      <w:r w:rsidR="00961D8B">
        <w:rPr>
          <w:rFonts w:ascii="Bookman Old Style" w:hAnsi="Bookman Old Style"/>
        </w:rPr>
        <w:t>„Ik bün en degen Seerov</w:t>
      </w:r>
      <w:r w:rsidRPr="00DB406D">
        <w:rPr>
          <w:rFonts w:ascii="Bookman Old Style" w:hAnsi="Bookman Old Style"/>
        </w:rPr>
        <w:t>er un krieg jo sowieso tof</w:t>
      </w:r>
      <w:r w:rsidR="00961D8B">
        <w:rPr>
          <w:rFonts w:ascii="Bookman Old Style" w:hAnsi="Bookman Old Style"/>
        </w:rPr>
        <w:t>aat</w:t>
      </w:r>
      <w:r w:rsidRPr="00DB406D">
        <w:rPr>
          <w:rFonts w:ascii="Bookman Old Style" w:hAnsi="Bookman Old Style"/>
        </w:rPr>
        <w:t>!“</w:t>
      </w:r>
    </w:p>
    <w:p w:rsidR="003B131D" w:rsidRPr="00DB406D" w:rsidRDefault="001A46CC" w:rsidP="00F71CC9">
      <w:pPr>
        <w:spacing w:after="60" w:line="288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Toles</w:t>
      </w:r>
      <w:r w:rsidR="00FE1F67">
        <w:rPr>
          <w:rFonts w:ascii="Bookman Old Style" w:hAnsi="Bookman Old Style"/>
        </w:rPr>
        <w:t>t</w:t>
      </w:r>
      <w:r w:rsidR="003B131D" w:rsidRPr="00DB406D">
        <w:rPr>
          <w:rFonts w:ascii="Bookman Old Style" w:hAnsi="Bookman Old Style"/>
        </w:rPr>
        <w:t xml:space="preserve"> ha</w:t>
      </w:r>
      <w:r>
        <w:rPr>
          <w:rFonts w:ascii="Bookman Old Style" w:hAnsi="Bookman Old Style"/>
        </w:rPr>
        <w:t>r</w:t>
      </w:r>
      <w:r w:rsidR="003B131D" w:rsidRPr="00DB406D">
        <w:rPr>
          <w:rFonts w:ascii="Bookman Old Style" w:hAnsi="Bookman Old Style"/>
        </w:rPr>
        <w:t>r de Lepel wunnen.</w:t>
      </w:r>
      <w:proofErr w:type="gramEnd"/>
      <w:r w:rsidR="003B131D" w:rsidRPr="00DB406D">
        <w:rPr>
          <w:rFonts w:ascii="Bookman Old Style" w:hAnsi="Bookman Old Style"/>
        </w:rPr>
        <w:t xml:space="preserve"> Blot</w:t>
      </w:r>
      <w:r>
        <w:rPr>
          <w:rFonts w:ascii="Bookman Old Style" w:hAnsi="Bookman Old Style"/>
        </w:rPr>
        <w:t xml:space="preserve"> e</w:t>
      </w:r>
      <w:r w:rsidR="00913BFB">
        <w:rPr>
          <w:rFonts w:ascii="Bookman Old Style" w:hAnsi="Bookman Old Style"/>
        </w:rPr>
        <w:t>n Arv</w:t>
      </w:r>
      <w:r>
        <w:rPr>
          <w:rFonts w:ascii="Bookman Old Style" w:hAnsi="Bookman Old Style"/>
        </w:rPr>
        <w:t>t versöch</w:t>
      </w:r>
      <w:r w:rsidR="0037750C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 xml:space="preserve"> noch, ut d</w:t>
      </w:r>
      <w:r w:rsidR="00DC554C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Te</w:t>
      </w:r>
      <w:r w:rsidR="003B131D" w:rsidRPr="00DB406D">
        <w:rPr>
          <w:rFonts w:ascii="Bookman Old Style" w:hAnsi="Bookman Old Style"/>
        </w:rPr>
        <w:t>lle</w:t>
      </w:r>
      <w:r>
        <w:rPr>
          <w:rFonts w:ascii="Bookman Old Style" w:hAnsi="Bookman Old Style"/>
        </w:rPr>
        <w:t>r ruttokrupen, man de Lepel spru</w:t>
      </w:r>
      <w:r w:rsidR="003B131D" w:rsidRPr="00DB406D">
        <w:rPr>
          <w:rFonts w:ascii="Bookman Old Style" w:hAnsi="Bookman Old Style"/>
        </w:rPr>
        <w:t xml:space="preserve">ng </w:t>
      </w:r>
      <w:r>
        <w:rPr>
          <w:rFonts w:ascii="Bookman Old Style" w:hAnsi="Bookman Old Style"/>
        </w:rPr>
        <w:t xml:space="preserve">achteran un greep sük </w:t>
      </w:r>
      <w:r w:rsidR="000B3E4B">
        <w:rPr>
          <w:rFonts w:ascii="Bookman Old Style" w:hAnsi="Bookman Old Style"/>
        </w:rPr>
        <w:t>hör</w:t>
      </w:r>
      <w:r>
        <w:rPr>
          <w:rFonts w:ascii="Bookman Old Style" w:hAnsi="Bookman Old Style"/>
        </w:rPr>
        <w:t>. De Sopp weer nu leeg, blot en paar Wellen slo</w:t>
      </w:r>
      <w:r w:rsidR="003B131D" w:rsidRPr="00DB406D">
        <w:rPr>
          <w:rFonts w:ascii="Bookman Old Style" w:hAnsi="Bookman Old Style"/>
        </w:rPr>
        <w:t>gen noch hen un her.</w:t>
      </w:r>
    </w:p>
    <w:p w:rsidR="003B131D" w:rsidRPr="00DB406D" w:rsidRDefault="00A86DE0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 mu</w:t>
      </w:r>
      <w:r w:rsidR="003B131D" w:rsidRPr="00DB406D">
        <w:rPr>
          <w:rFonts w:ascii="Bookman Old Style" w:hAnsi="Bookman Old Style"/>
        </w:rPr>
        <w:t>ss de Lepel s</w:t>
      </w:r>
      <w:r>
        <w:rPr>
          <w:rFonts w:ascii="Bookman Old Style" w:hAnsi="Bookman Old Style"/>
        </w:rPr>
        <w:t>ük o</w:t>
      </w:r>
      <w:r w:rsidR="003B131D" w:rsidRPr="00DB406D">
        <w:rPr>
          <w:rFonts w:ascii="Bookman Old Style" w:hAnsi="Bookman Old Style"/>
        </w:rPr>
        <w:t xml:space="preserve">verleggen, wat </w:t>
      </w:r>
      <w:proofErr w:type="gramStart"/>
      <w:r w:rsidR="003B131D" w:rsidRPr="00DB406D">
        <w:rPr>
          <w:rFonts w:ascii="Bookman Old Style" w:hAnsi="Bookman Old Style"/>
        </w:rPr>
        <w:t>he mit sien Fang</w:t>
      </w:r>
      <w:proofErr w:type="gramEnd"/>
      <w:r w:rsidR="003B131D" w:rsidRPr="00DB406D">
        <w:rPr>
          <w:rFonts w:ascii="Bookman Old Style" w:hAnsi="Bookman Old Style"/>
        </w:rPr>
        <w:t xml:space="preserve"> m</w:t>
      </w:r>
      <w:r w:rsidR="00067079" w:rsidRPr="00DB406D">
        <w:rPr>
          <w:rFonts w:ascii="Bookman Old Style" w:hAnsi="Bookman Old Style"/>
        </w:rPr>
        <w:t>a</w:t>
      </w:r>
      <w:r w:rsidR="003B131D" w:rsidRPr="00DB406D">
        <w:rPr>
          <w:rFonts w:ascii="Bookman Old Style" w:hAnsi="Bookman Old Style"/>
        </w:rPr>
        <w:t>ken wull.</w:t>
      </w:r>
    </w:p>
    <w:p w:rsidR="003B131D" w:rsidRPr="00DB406D" w:rsidRDefault="00A86DE0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„Sall ik dat nu all in de Roverhöhl brengen?“, o</w:t>
      </w:r>
      <w:r w:rsidR="003B131D" w:rsidRPr="00DB406D">
        <w:rPr>
          <w:rFonts w:ascii="Bookman Old Style" w:hAnsi="Bookman Old Style"/>
        </w:rPr>
        <w:t>verlegg</w:t>
      </w:r>
      <w:r>
        <w:rPr>
          <w:rFonts w:ascii="Bookman Old Style" w:hAnsi="Bookman Old Style"/>
        </w:rPr>
        <w:t>de</w:t>
      </w:r>
      <w:r w:rsidR="003B131D" w:rsidRPr="00DB406D">
        <w:rPr>
          <w:rFonts w:ascii="Bookman Old Style" w:hAnsi="Bookman Old Style"/>
        </w:rPr>
        <w:t xml:space="preserve"> he. „</w:t>
      </w:r>
      <w:r>
        <w:rPr>
          <w:rFonts w:ascii="Bookman Old Style" w:hAnsi="Bookman Old Style"/>
        </w:rPr>
        <w:t>Man</w:t>
      </w:r>
      <w:r w:rsidR="003B131D" w:rsidRPr="00DB406D">
        <w:rPr>
          <w:rFonts w:ascii="Bookman Old Style" w:hAnsi="Bookman Old Style"/>
        </w:rPr>
        <w:t xml:space="preserve"> denn mutt ik mi ja eerstm</w:t>
      </w:r>
      <w:r w:rsidR="00067079" w:rsidRPr="00DB406D">
        <w:rPr>
          <w:rFonts w:ascii="Bookman Old Style" w:hAnsi="Bookman Old Style"/>
        </w:rPr>
        <w:t>a</w:t>
      </w:r>
      <w:r w:rsidR="0037750C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l en Rov</w:t>
      </w:r>
      <w:r w:rsidR="003B131D" w:rsidRPr="00DB406D">
        <w:rPr>
          <w:rFonts w:ascii="Bookman Old Style" w:hAnsi="Bookman Old Style"/>
        </w:rPr>
        <w:t>erhöhl sök</w:t>
      </w:r>
      <w:r>
        <w:rPr>
          <w:rFonts w:ascii="Bookman Old Style" w:hAnsi="Bookman Old Style"/>
        </w:rPr>
        <w:t>en. Villicht döggt de Zuckerbüss daa</w:t>
      </w:r>
      <w:r w:rsidR="003B131D" w:rsidRPr="00DB406D">
        <w:rPr>
          <w:rFonts w:ascii="Bookman Old Style" w:hAnsi="Bookman Old Style"/>
        </w:rPr>
        <w:t xml:space="preserve">r ja </w:t>
      </w:r>
      <w:r w:rsidR="003B131D" w:rsidRPr="00DB406D">
        <w:rPr>
          <w:rFonts w:ascii="Bookman Old Style" w:hAnsi="Bookman Old Style"/>
        </w:rPr>
        <w:lastRenderedPageBreak/>
        <w:t>to?“</w:t>
      </w:r>
    </w:p>
    <w:p w:rsidR="003B131D" w:rsidRPr="00DB406D" w:rsidRDefault="00A86DE0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„Weetst wat?“, sloo</w:t>
      </w:r>
      <w:r w:rsidR="003B131D" w:rsidRPr="00DB406D">
        <w:rPr>
          <w:rFonts w:ascii="Bookman Old Style" w:hAnsi="Bookman Old Style"/>
        </w:rPr>
        <w:t>g de G</w:t>
      </w:r>
      <w:r w:rsidR="00067079" w:rsidRPr="00DB406D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bel vör, de anlopen kweem. „Wees doch lev</w:t>
      </w:r>
      <w:r w:rsidR="00DC554C">
        <w:rPr>
          <w:rFonts w:ascii="Bookman Old Style" w:hAnsi="Bookman Old Style"/>
        </w:rPr>
        <w:t>er en</w:t>
      </w:r>
      <w:r>
        <w:rPr>
          <w:rFonts w:ascii="Bookman Old Style" w:hAnsi="Bookman Old Style"/>
        </w:rPr>
        <w:t xml:space="preserve"> Liekedeler. So een, de all</w:t>
      </w:r>
      <w:r w:rsidR="003B131D" w:rsidRPr="00DB406D">
        <w:rPr>
          <w:rFonts w:ascii="Bookman Old Style" w:hAnsi="Bookman Old Style"/>
        </w:rPr>
        <w:t>, wat he klaut hett, an de Armen verdeelt!“</w:t>
      </w:r>
    </w:p>
    <w:p w:rsidR="003B131D" w:rsidRPr="00DB406D" w:rsidRDefault="00A86DE0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  <w:r w:rsidR="003B131D" w:rsidRPr="00DB406D">
        <w:rPr>
          <w:rFonts w:ascii="Bookman Old Style" w:hAnsi="Bookman Old Style"/>
        </w:rPr>
        <w:t xml:space="preserve">sse </w:t>
      </w:r>
      <w:r w:rsidR="0037750C">
        <w:rPr>
          <w:rFonts w:ascii="Bookman Old Style" w:hAnsi="Bookman Old Style"/>
        </w:rPr>
        <w:t>Infall</w:t>
      </w:r>
      <w:r w:rsidR="003B131D" w:rsidRPr="00DB406D">
        <w:rPr>
          <w:rFonts w:ascii="Bookman Old Style" w:hAnsi="Bookman Old Style"/>
        </w:rPr>
        <w:t xml:space="preserve"> gefull de Lepel.</w:t>
      </w:r>
    </w:p>
    <w:p w:rsidR="003B131D" w:rsidRPr="00DB406D" w:rsidRDefault="003B131D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DB406D">
        <w:rPr>
          <w:rFonts w:ascii="Bookman Old Style" w:hAnsi="Bookman Old Style"/>
        </w:rPr>
        <w:t>„</w:t>
      </w:r>
      <w:r w:rsidR="008713E5">
        <w:rPr>
          <w:rFonts w:ascii="Bookman Old Style" w:hAnsi="Bookman Old Style"/>
        </w:rPr>
        <w:t>Man waar s</w:t>
      </w:r>
      <w:r w:rsidRPr="00DB406D">
        <w:rPr>
          <w:rFonts w:ascii="Bookman Old Style" w:hAnsi="Bookman Old Style"/>
        </w:rPr>
        <w:t xml:space="preserve">all ik </w:t>
      </w:r>
      <w:r w:rsidR="008713E5">
        <w:rPr>
          <w:rFonts w:ascii="Bookman Old Style" w:hAnsi="Bookman Old Style"/>
        </w:rPr>
        <w:t>denn de Armen herkriegen?“, froog he torügg un keek sük u</w:t>
      </w:r>
      <w:r w:rsidRPr="00DB406D">
        <w:rPr>
          <w:rFonts w:ascii="Bookman Old Style" w:hAnsi="Bookman Old Style"/>
        </w:rPr>
        <w:t>m un söch</w:t>
      </w:r>
      <w:r w:rsidR="008713E5">
        <w:rPr>
          <w:rFonts w:ascii="Bookman Old Style" w:hAnsi="Bookman Old Style"/>
        </w:rPr>
        <w:t>de</w:t>
      </w:r>
      <w:r w:rsidRPr="00DB406D">
        <w:rPr>
          <w:rFonts w:ascii="Bookman Old Style" w:hAnsi="Bookman Old Style"/>
        </w:rPr>
        <w:t>. A</w:t>
      </w:r>
      <w:r w:rsidR="00564E2F">
        <w:rPr>
          <w:rFonts w:ascii="Bookman Old Style" w:hAnsi="Bookman Old Style"/>
        </w:rPr>
        <w:t>n de Eer seet en stru</w:t>
      </w:r>
      <w:r w:rsidR="0042390A">
        <w:rPr>
          <w:rFonts w:ascii="Bookman Old Style" w:hAnsi="Bookman Old Style"/>
        </w:rPr>
        <w:t>ven</w:t>
      </w:r>
      <w:r w:rsidR="00564E2F">
        <w:rPr>
          <w:rFonts w:ascii="Bookman Old Style" w:hAnsi="Bookman Old Style"/>
        </w:rPr>
        <w:t xml:space="preserve"> Hund un beluurde hum, un de hechel un gluupde hu</w:t>
      </w:r>
      <w:r w:rsidRPr="00DB406D">
        <w:rPr>
          <w:rFonts w:ascii="Bookman Old Style" w:hAnsi="Bookman Old Style"/>
        </w:rPr>
        <w:t>m an as so</w:t>
      </w:r>
      <w:r w:rsidR="00564E2F">
        <w:rPr>
          <w:rFonts w:ascii="Bookman Old Style" w:hAnsi="Bookman Old Style"/>
        </w:rPr>
        <w:t xml:space="preserve"> </w:t>
      </w:r>
      <w:r w:rsidR="0037750C" w:rsidRPr="00B53730">
        <w:rPr>
          <w:rFonts w:ascii="Bookman Old Style" w:hAnsi="Bookman Old Style"/>
        </w:rPr>
        <w:t>’</w:t>
      </w:r>
      <w:r w:rsidRPr="00DB406D">
        <w:rPr>
          <w:rFonts w:ascii="Bookman Old Style" w:hAnsi="Bookman Old Style"/>
        </w:rPr>
        <w:t>n armen Ketelflicker.</w:t>
      </w:r>
    </w:p>
    <w:p w:rsidR="003B131D" w:rsidRPr="00DB406D" w:rsidRDefault="00564E2F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„Büst du arm?“, froo</w:t>
      </w:r>
      <w:r w:rsidR="003B131D" w:rsidRPr="00DB406D">
        <w:rPr>
          <w:rFonts w:ascii="Bookman Old Style" w:hAnsi="Bookman Old Style"/>
        </w:rPr>
        <w:t>g de Lepel.</w:t>
      </w:r>
    </w:p>
    <w:p w:rsidR="003B131D" w:rsidRPr="00DB406D" w:rsidRDefault="0042390A" w:rsidP="00F71CC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„Leep</w:t>
      </w:r>
      <w:r w:rsidR="00564E2F">
        <w:rPr>
          <w:rFonts w:ascii="Bookman Old Style" w:hAnsi="Bookman Old Style"/>
        </w:rPr>
        <w:t xml:space="preserve"> arm!“, s</w:t>
      </w:r>
      <w:r w:rsidR="00B72EAA">
        <w:rPr>
          <w:rFonts w:ascii="Bookman Old Style" w:hAnsi="Bookman Old Style"/>
        </w:rPr>
        <w:t>ee</w:t>
      </w:r>
      <w:r w:rsidR="00564E2F">
        <w:rPr>
          <w:rFonts w:ascii="Bookman Old Style" w:hAnsi="Bookman Old Style"/>
        </w:rPr>
        <w:t xml:space="preserve"> de Hund un jöselde</w:t>
      </w:r>
      <w:r w:rsidR="003B131D" w:rsidRPr="00DB406D">
        <w:rPr>
          <w:rFonts w:ascii="Bookman Old Style" w:hAnsi="Bookman Old Style"/>
        </w:rPr>
        <w:t xml:space="preserve"> </w:t>
      </w:r>
      <w:r w:rsidR="00564E2F">
        <w:rPr>
          <w:rFonts w:ascii="Bookman Old Style" w:hAnsi="Bookman Old Style"/>
        </w:rPr>
        <w:t>smachterg</w:t>
      </w:r>
      <w:r w:rsidR="003B131D" w:rsidRPr="00DB406D">
        <w:rPr>
          <w:rFonts w:ascii="Bookman Old Style" w:hAnsi="Bookman Old Style"/>
        </w:rPr>
        <w:t>.</w:t>
      </w:r>
    </w:p>
    <w:p w:rsidR="003B131D" w:rsidRPr="00DB406D" w:rsidRDefault="003B131D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DB406D">
        <w:rPr>
          <w:rFonts w:ascii="Bookman Old Style" w:hAnsi="Bookman Old Style"/>
        </w:rPr>
        <w:t>„</w:t>
      </w:r>
      <w:r w:rsidR="00CD0055">
        <w:rPr>
          <w:rFonts w:ascii="Bookman Old Style" w:hAnsi="Bookman Old Style"/>
        </w:rPr>
        <w:t>Baldadig, denn schenk ik di mien Kriegsgood</w:t>
      </w:r>
      <w:r w:rsidRPr="00DB406D">
        <w:rPr>
          <w:rFonts w:ascii="Bookman Old Style" w:hAnsi="Bookman Old Style"/>
        </w:rPr>
        <w:t xml:space="preserve">!“, geev de Lepel </w:t>
      </w:r>
      <w:r w:rsidR="00CD0055">
        <w:rPr>
          <w:rFonts w:ascii="Bookman Old Style" w:hAnsi="Bookman Old Style"/>
        </w:rPr>
        <w:t>hu</w:t>
      </w:r>
      <w:r w:rsidRPr="00DB406D">
        <w:rPr>
          <w:rFonts w:ascii="Bookman Old Style" w:hAnsi="Bookman Old Style"/>
        </w:rPr>
        <w:t xml:space="preserve">m </w:t>
      </w:r>
      <w:r w:rsidR="00CD0055">
        <w:rPr>
          <w:rFonts w:ascii="Bookman Old Style" w:hAnsi="Bookman Old Style"/>
        </w:rPr>
        <w:t>to weten. He smeet de Kartuffel</w:t>
      </w:r>
      <w:r w:rsidR="007547EB">
        <w:rPr>
          <w:rFonts w:ascii="Bookman Old Style" w:hAnsi="Bookman Old Style"/>
        </w:rPr>
        <w:t>s</w:t>
      </w:r>
      <w:r w:rsidR="00CD0055">
        <w:rPr>
          <w:rFonts w:ascii="Bookman Old Style" w:hAnsi="Bookman Old Style"/>
        </w:rPr>
        <w:t>, de Hackklü</w:t>
      </w:r>
      <w:r w:rsidR="00B72EAA">
        <w:rPr>
          <w:rFonts w:ascii="Bookman Old Style" w:hAnsi="Bookman Old Style"/>
        </w:rPr>
        <w:t>ü</w:t>
      </w:r>
      <w:r w:rsidR="00913BFB">
        <w:rPr>
          <w:rFonts w:ascii="Bookman Old Style" w:hAnsi="Bookman Old Style"/>
        </w:rPr>
        <w:t>tjes un de Arv</w:t>
      </w:r>
      <w:r w:rsidR="00CD0055">
        <w:rPr>
          <w:rFonts w:ascii="Bookman Old Style" w:hAnsi="Bookman Old Style"/>
        </w:rPr>
        <w:t>ten de Hund in</w:t>
      </w:r>
      <w:r w:rsidR="0037750C">
        <w:rPr>
          <w:rFonts w:ascii="Bookman Old Style" w:hAnsi="Bookman Old Style"/>
        </w:rPr>
        <w:t xml:space="preserve"> ’</w:t>
      </w:r>
      <w:r w:rsidR="00CD0055">
        <w:rPr>
          <w:rFonts w:ascii="Bookman Old Style" w:hAnsi="Bookman Old Style"/>
        </w:rPr>
        <w:t>t Muul. De slook dat – gulp! – andaal un fung vör Freid mit de</w:t>
      </w:r>
      <w:r w:rsidRPr="00DB406D">
        <w:rPr>
          <w:rFonts w:ascii="Bookman Old Style" w:hAnsi="Bookman Old Style"/>
        </w:rPr>
        <w:t xml:space="preserve"> Ste</w:t>
      </w:r>
      <w:r w:rsidR="00CD0055">
        <w:rPr>
          <w:rFonts w:ascii="Bookman Old Style" w:hAnsi="Bookman Old Style"/>
        </w:rPr>
        <w:t>e</w:t>
      </w:r>
      <w:r w:rsidRPr="00DB406D">
        <w:rPr>
          <w:rFonts w:ascii="Bookman Old Style" w:hAnsi="Bookman Old Style"/>
        </w:rPr>
        <w:t>rt an to wackeln.</w:t>
      </w:r>
    </w:p>
    <w:p w:rsidR="003B131D" w:rsidRPr="00DB406D" w:rsidRDefault="0042390A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7547EB">
        <w:rPr>
          <w:rFonts w:ascii="Bookman Old Style" w:hAnsi="Bookman Old Style"/>
          <w:lang w:val="en-US"/>
        </w:rPr>
        <w:t>„Hoog</w:t>
      </w:r>
      <w:r w:rsidR="00CD0055" w:rsidRPr="007547EB">
        <w:rPr>
          <w:rFonts w:ascii="Bookman Old Style" w:hAnsi="Bookman Old Style"/>
          <w:lang w:val="en-US"/>
        </w:rPr>
        <w:t xml:space="preserve"> sall he leven, de Liekedeler-Lepel!</w:t>
      </w:r>
      <w:proofErr w:type="gramStart"/>
      <w:r w:rsidR="00CD0055" w:rsidRPr="007547EB">
        <w:rPr>
          <w:rFonts w:ascii="Bookman Old Style" w:hAnsi="Bookman Old Style"/>
          <w:lang w:val="en-US"/>
        </w:rPr>
        <w:t>“,</w:t>
      </w:r>
      <w:proofErr w:type="gramEnd"/>
      <w:r w:rsidR="00CD0055" w:rsidRPr="007547EB">
        <w:rPr>
          <w:rFonts w:ascii="Bookman Old Style" w:hAnsi="Bookman Old Style"/>
          <w:lang w:val="en-US"/>
        </w:rPr>
        <w:t xml:space="preserve"> bleekde he vör Bliedskupp. </w:t>
      </w:r>
      <w:r w:rsidR="00CD0055">
        <w:rPr>
          <w:rFonts w:ascii="Bookman Old Style" w:hAnsi="Bookman Old Style"/>
        </w:rPr>
        <w:t>De Lepel freide sü</w:t>
      </w:r>
      <w:r w:rsidR="003B131D" w:rsidRPr="00DB406D">
        <w:rPr>
          <w:rFonts w:ascii="Bookman Old Style" w:hAnsi="Bookman Old Style"/>
        </w:rPr>
        <w:t>k.</w:t>
      </w:r>
    </w:p>
    <w:p w:rsidR="003B131D" w:rsidRPr="00DB406D" w:rsidRDefault="003B131D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DB406D">
        <w:rPr>
          <w:rFonts w:ascii="Bookman Old Style" w:hAnsi="Bookman Old Style"/>
        </w:rPr>
        <w:t>„K</w:t>
      </w:r>
      <w:r w:rsidR="00DC554C">
        <w:rPr>
          <w:rFonts w:ascii="Bookman Old Style" w:hAnsi="Bookman Old Style"/>
        </w:rPr>
        <w:t>oo</w:t>
      </w:r>
      <w:r w:rsidR="00CD0055">
        <w:rPr>
          <w:rFonts w:ascii="Bookman Old Style" w:hAnsi="Bookman Old Style"/>
        </w:rPr>
        <w:t>m mörgen weer!“, verklaa</w:t>
      </w:r>
      <w:r w:rsidRPr="00DB406D">
        <w:rPr>
          <w:rFonts w:ascii="Bookman Old Style" w:hAnsi="Bookman Old Style"/>
        </w:rPr>
        <w:t>r</w:t>
      </w:r>
      <w:r w:rsidR="00CD0055">
        <w:rPr>
          <w:rFonts w:ascii="Bookman Old Style" w:hAnsi="Bookman Old Style"/>
        </w:rPr>
        <w:t>de he. „Denn will ik en Te</w:t>
      </w:r>
      <w:r w:rsidRPr="00DB406D">
        <w:rPr>
          <w:rFonts w:ascii="Bookman Old Style" w:hAnsi="Bookman Old Style"/>
        </w:rPr>
        <w:t>ller Bree för di klauen!“</w:t>
      </w:r>
    </w:p>
    <w:p w:rsidR="003B131D" w:rsidRPr="00DB406D" w:rsidRDefault="00CD0055" w:rsidP="00F71CC9">
      <w:pPr>
        <w:spacing w:after="60" w:line="288" w:lineRule="auto"/>
        <w:jc w:val="both"/>
        <w:rPr>
          <w:rFonts w:ascii="Bookman Old Style" w:hAnsi="Bookman Old Style"/>
          <w:lang w:val="da-DK"/>
        </w:rPr>
      </w:pPr>
      <w:r w:rsidRPr="00CD0055">
        <w:rPr>
          <w:rFonts w:ascii="Bookman Old Style" w:hAnsi="Bookman Old Style"/>
          <w:lang w:val="en-US"/>
        </w:rPr>
        <w:t>De Hund huul vör Freid, mook Manntje</w:t>
      </w:r>
      <w:r w:rsidR="003B131D" w:rsidRPr="00CD0055">
        <w:rPr>
          <w:rFonts w:ascii="Bookman Old Style" w:hAnsi="Bookman Old Style"/>
          <w:lang w:val="en-US"/>
        </w:rPr>
        <w:t xml:space="preserve"> </w:t>
      </w:r>
      <w:proofErr w:type="gramStart"/>
      <w:r w:rsidR="003B131D" w:rsidRPr="00CD0055">
        <w:rPr>
          <w:rFonts w:ascii="Bookman Old Style" w:hAnsi="Bookman Old Style"/>
          <w:lang w:val="en-US"/>
        </w:rPr>
        <w:t>un</w:t>
      </w:r>
      <w:proofErr w:type="gramEnd"/>
      <w:r w:rsidR="003B131D" w:rsidRPr="00CD0055">
        <w:rPr>
          <w:rFonts w:ascii="Bookman Old Style" w:hAnsi="Bookman Old Style"/>
          <w:lang w:val="en-US"/>
        </w:rPr>
        <w:t xml:space="preserve"> suus</w:t>
      </w:r>
      <w:r w:rsidRPr="00CD0055">
        <w:rPr>
          <w:rFonts w:ascii="Bookman Old Style" w:hAnsi="Bookman Old Style"/>
          <w:lang w:val="en-US"/>
        </w:rPr>
        <w:t>de o</w:t>
      </w:r>
      <w:r w:rsidR="003B131D" w:rsidRPr="00CD0055">
        <w:rPr>
          <w:rFonts w:ascii="Bookman Old Style" w:hAnsi="Bookman Old Style"/>
          <w:lang w:val="en-US"/>
        </w:rPr>
        <w:t>f n</w:t>
      </w:r>
      <w:r w:rsidR="00067079" w:rsidRPr="00CD0055">
        <w:rPr>
          <w:rFonts w:ascii="Bookman Old Style" w:hAnsi="Bookman Old Style"/>
          <w:lang w:val="en-US"/>
        </w:rPr>
        <w:t>a</w:t>
      </w:r>
      <w:r w:rsidR="003B131D" w:rsidRPr="00CD0055">
        <w:rPr>
          <w:rFonts w:ascii="Bookman Old Style" w:hAnsi="Bookman Old Style"/>
          <w:lang w:val="en-US"/>
        </w:rPr>
        <w:t xml:space="preserve"> buten.</w:t>
      </w:r>
    </w:p>
    <w:p w:rsidR="003B131D" w:rsidRDefault="003B131D" w:rsidP="00F71CC9">
      <w:pPr>
        <w:spacing w:after="60" w:line="288" w:lineRule="auto"/>
        <w:rPr>
          <w:rFonts w:ascii="Bookman Old Style" w:hAnsi="Bookman Old Style"/>
          <w:lang w:val="en-US"/>
        </w:rPr>
      </w:pPr>
    </w:p>
    <w:p w:rsidR="00802A46" w:rsidRPr="00B53730" w:rsidRDefault="00802A46" w:rsidP="00F71CC9">
      <w:pPr>
        <w:spacing w:after="60" w:line="288" w:lineRule="auto"/>
        <w:rPr>
          <w:rFonts w:ascii="Bookman Old Style" w:hAnsi="Bookman Old Style"/>
        </w:rPr>
      </w:pPr>
      <w:r w:rsidRPr="00B53730">
        <w:rPr>
          <w:rFonts w:ascii="Bookman Old Style" w:hAnsi="Bookman Old Style"/>
        </w:rPr>
        <w:t>Woordenverklaren:</w:t>
      </w:r>
    </w:p>
    <w:p w:rsidR="00067079" w:rsidRPr="00DB406D" w:rsidRDefault="00CD0055" w:rsidP="00F71CC9">
      <w:pPr>
        <w:spacing w:after="60" w:line="288" w:lineRule="auto"/>
        <w:jc w:val="both"/>
        <w:rPr>
          <w:rFonts w:ascii="Bookman Old Style" w:hAnsi="Bookman Old Style"/>
        </w:rPr>
      </w:pPr>
      <w:r w:rsidRPr="000B3E4B">
        <w:rPr>
          <w:rFonts w:ascii="Bookman Old Style" w:hAnsi="Bookman Old Style"/>
          <w:i/>
        </w:rPr>
        <w:t>Daa</w:t>
      </w:r>
      <w:r w:rsidR="00067079" w:rsidRPr="000B3E4B">
        <w:rPr>
          <w:rFonts w:ascii="Bookman Old Style" w:hAnsi="Bookman Old Style"/>
          <w:i/>
        </w:rPr>
        <w:t>r hett en Uul seten!</w:t>
      </w:r>
      <w:r w:rsidR="00067079" w:rsidRPr="00DB406D">
        <w:rPr>
          <w:rFonts w:ascii="Bookman Old Style" w:hAnsi="Bookman Old Style"/>
        </w:rPr>
        <w:t xml:space="preserve"> – Da hast</w:t>
      </w:r>
      <w:r>
        <w:rPr>
          <w:rFonts w:ascii="Bookman Old Style" w:hAnsi="Bookman Old Style"/>
        </w:rPr>
        <w:t xml:space="preserve"> du dich aber geirrt!; </w:t>
      </w:r>
      <w:r w:rsidRPr="000B3E4B">
        <w:rPr>
          <w:rFonts w:ascii="Bookman Old Style" w:hAnsi="Bookman Old Style"/>
          <w:i/>
        </w:rPr>
        <w:t>utnaihen</w:t>
      </w:r>
      <w:r w:rsidR="00067079" w:rsidRPr="00DB406D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wegrennen</w:t>
      </w:r>
      <w:r w:rsidR="00067079" w:rsidRPr="00DB406D">
        <w:rPr>
          <w:rFonts w:ascii="Bookman Old Style" w:hAnsi="Bookman Old Style"/>
        </w:rPr>
        <w:t xml:space="preserve">; </w:t>
      </w:r>
      <w:r w:rsidRPr="000B3E4B">
        <w:rPr>
          <w:rFonts w:ascii="Bookman Old Style" w:hAnsi="Bookman Old Style"/>
          <w:i/>
        </w:rPr>
        <w:t>weer hör o</w:t>
      </w:r>
      <w:r w:rsidR="0057476F" w:rsidRPr="000B3E4B">
        <w:rPr>
          <w:rFonts w:ascii="Bookman Old Style" w:hAnsi="Bookman Old Style"/>
          <w:i/>
        </w:rPr>
        <w:t>ver</w:t>
      </w:r>
      <w:r w:rsidR="0057476F" w:rsidRPr="00DB406D">
        <w:rPr>
          <w:rFonts w:ascii="Bookman Old Style" w:hAnsi="Bookman Old Style"/>
        </w:rPr>
        <w:t xml:space="preserve"> – war stärker als, bezwang; </w:t>
      </w:r>
      <w:r w:rsidR="0057476F" w:rsidRPr="000B3E4B">
        <w:rPr>
          <w:rFonts w:ascii="Bookman Old Style" w:hAnsi="Bookman Old Style"/>
          <w:i/>
        </w:rPr>
        <w:t>bi de B</w:t>
      </w:r>
      <w:r w:rsidR="00106DF2" w:rsidRPr="000B3E4B">
        <w:rPr>
          <w:rFonts w:ascii="Bookman Old Style" w:hAnsi="Bookman Old Style"/>
          <w:i/>
        </w:rPr>
        <w:t>üx kriegen</w:t>
      </w:r>
      <w:r w:rsidR="00106DF2">
        <w:rPr>
          <w:rFonts w:ascii="Bookman Old Style" w:hAnsi="Bookman Old Style"/>
        </w:rPr>
        <w:t xml:space="preserve"> – erwischen; </w:t>
      </w:r>
      <w:r w:rsidR="00CE01F3" w:rsidRPr="000B3E4B">
        <w:rPr>
          <w:rFonts w:ascii="Bookman Old Style" w:hAnsi="Bookman Old Style"/>
          <w:i/>
        </w:rPr>
        <w:t>degen</w:t>
      </w:r>
      <w:r w:rsidR="00CE01F3">
        <w:rPr>
          <w:rFonts w:ascii="Bookman Old Style" w:hAnsi="Bookman Old Style"/>
        </w:rPr>
        <w:t xml:space="preserve"> – guter, tüchtiger, braver; hier: gefährlicher; </w:t>
      </w:r>
      <w:r w:rsidR="00FE1F67" w:rsidRPr="00FE1F67">
        <w:rPr>
          <w:rFonts w:ascii="Bookman Old Style" w:hAnsi="Bookman Old Style"/>
          <w:i/>
        </w:rPr>
        <w:t>struve</w:t>
      </w:r>
      <w:r w:rsidR="0042390A">
        <w:rPr>
          <w:rFonts w:ascii="Bookman Old Style" w:hAnsi="Bookman Old Style"/>
          <w:i/>
        </w:rPr>
        <w:t>n</w:t>
      </w:r>
      <w:r w:rsidR="00FE1F67">
        <w:rPr>
          <w:rFonts w:ascii="Bookman Old Style" w:hAnsi="Bookman Old Style"/>
        </w:rPr>
        <w:t xml:space="preserve"> – struppiger; </w:t>
      </w:r>
      <w:r w:rsidR="0042390A" w:rsidRPr="0042390A">
        <w:rPr>
          <w:rFonts w:ascii="Bookman Old Style" w:hAnsi="Bookman Old Style"/>
          <w:i/>
        </w:rPr>
        <w:t>leep</w:t>
      </w:r>
      <w:r w:rsidR="00F71CC9">
        <w:rPr>
          <w:rFonts w:ascii="Bookman Old Style" w:hAnsi="Bookman Old Style"/>
          <w:i/>
        </w:rPr>
        <w:t xml:space="preserve"> – </w:t>
      </w:r>
      <w:r w:rsidR="0042390A">
        <w:rPr>
          <w:rFonts w:ascii="Bookman Old Style" w:hAnsi="Bookman Old Style"/>
        </w:rPr>
        <w:t xml:space="preserve">sehr, schlimm; </w:t>
      </w:r>
      <w:r w:rsidR="00106DF2" w:rsidRPr="000B3E4B">
        <w:rPr>
          <w:rFonts w:ascii="Bookman Old Style" w:hAnsi="Bookman Old Style"/>
          <w:i/>
        </w:rPr>
        <w:t>ble</w:t>
      </w:r>
      <w:r w:rsidR="0057476F" w:rsidRPr="000B3E4B">
        <w:rPr>
          <w:rFonts w:ascii="Bookman Old Style" w:hAnsi="Bookman Old Style"/>
          <w:i/>
        </w:rPr>
        <w:t>ken</w:t>
      </w:r>
      <w:r w:rsidR="0057476F" w:rsidRPr="00DB406D">
        <w:rPr>
          <w:rFonts w:ascii="Bookman Old Style" w:hAnsi="Bookman Old Style"/>
        </w:rPr>
        <w:t xml:space="preserve"> – bellen; </w:t>
      </w:r>
      <w:r w:rsidR="0057476F" w:rsidRPr="000B3E4B">
        <w:rPr>
          <w:rFonts w:ascii="Bookman Old Style" w:hAnsi="Bookman Old Style"/>
          <w:i/>
        </w:rPr>
        <w:t>Ar</w:t>
      </w:r>
      <w:r w:rsidR="000B3E4B">
        <w:rPr>
          <w:rFonts w:ascii="Bookman Old Style" w:hAnsi="Bookman Old Style"/>
          <w:i/>
        </w:rPr>
        <w:t>v</w:t>
      </w:r>
      <w:r w:rsidR="0057476F" w:rsidRPr="000B3E4B">
        <w:rPr>
          <w:rFonts w:ascii="Bookman Old Style" w:hAnsi="Bookman Old Style"/>
          <w:i/>
        </w:rPr>
        <w:t>t</w:t>
      </w:r>
      <w:r w:rsidR="0057476F" w:rsidRPr="00DB406D">
        <w:rPr>
          <w:rFonts w:ascii="Bookman Old Style" w:hAnsi="Bookman Old Style"/>
        </w:rPr>
        <w:t xml:space="preserve"> – Erbse</w:t>
      </w:r>
    </w:p>
    <w:sectPr w:rsidR="00067079" w:rsidRPr="00DB406D" w:rsidSect="00F71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D5" w:rsidRDefault="000B17D5">
      <w:r>
        <w:separator/>
      </w:r>
    </w:p>
  </w:endnote>
  <w:endnote w:type="continuationSeparator" w:id="0">
    <w:p w:rsidR="000B17D5" w:rsidRDefault="000B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EE" w:rsidRDefault="004661E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EE" w:rsidRDefault="004661EE" w:rsidP="004661EE">
    <w:pPr>
      <w:ind w:left="709" w:hanging="709"/>
      <w:contextualSpacing/>
      <w:rPr>
        <w:rFonts w:ascii="Arial" w:hAnsi="Arial"/>
        <w:kern w:val="14"/>
        <w:sz w:val="14"/>
        <w:szCs w:val="14"/>
      </w:rPr>
    </w:pPr>
  </w:p>
  <w:p w:rsidR="004661EE" w:rsidRDefault="004661EE" w:rsidP="004661E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4661EE" w:rsidRDefault="004661EE" w:rsidP="004661E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4661EE" w:rsidRDefault="004661EE" w:rsidP="004661E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Übersetzung: Heiko Frese, Übertragung ins ostfriesische Platt von Remmer Kruse und Wilfried Zilz</w:t>
    </w:r>
  </w:p>
  <w:p w:rsidR="003B131D" w:rsidRPr="004661EE" w:rsidRDefault="004661EE" w:rsidP="004661EE">
    <w:pPr>
      <w:pStyle w:val="Fuzeile"/>
      <w:ind w:left="709" w:hanging="709"/>
      <w:rPr>
        <w:kern w:val="2"/>
      </w:rPr>
    </w:pPr>
    <w:r>
      <w:rPr>
        <w:rFonts w:ascii="Arial" w:hAnsi="Arial"/>
        <w:kern w:val="14"/>
        <w:sz w:val="14"/>
        <w:szCs w:val="14"/>
      </w:rPr>
      <w:t>Freigegeben für die Verwendung im Rahmen des Plattdeutschen und Saterfriesischen Lesewettbewerbs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EE" w:rsidRDefault="004661E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D5" w:rsidRDefault="000B17D5">
      <w:r>
        <w:separator/>
      </w:r>
    </w:p>
  </w:footnote>
  <w:footnote w:type="continuationSeparator" w:id="0">
    <w:p w:rsidR="000B17D5" w:rsidRDefault="000B17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EE" w:rsidRDefault="004661E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C9" w:rsidRDefault="00F71CC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41AE7">
      <w:rPr>
        <w:noProof/>
      </w:rPr>
      <w:t>1</w:t>
    </w:r>
    <w:r>
      <w:fldChar w:fldCharType="end"/>
    </w:r>
  </w:p>
  <w:p w:rsidR="00F71CC9" w:rsidRDefault="00F71CC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EE" w:rsidRDefault="004661E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D6D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079"/>
    <w:rsid w:val="00067079"/>
    <w:rsid w:val="000B17D5"/>
    <w:rsid w:val="000B3E4B"/>
    <w:rsid w:val="00106DF2"/>
    <w:rsid w:val="00131AF1"/>
    <w:rsid w:val="00150D93"/>
    <w:rsid w:val="001A46CC"/>
    <w:rsid w:val="001B197F"/>
    <w:rsid w:val="001D33D4"/>
    <w:rsid w:val="00246DB2"/>
    <w:rsid w:val="00264631"/>
    <w:rsid w:val="00283BE4"/>
    <w:rsid w:val="002E3E17"/>
    <w:rsid w:val="00362010"/>
    <w:rsid w:val="0037750C"/>
    <w:rsid w:val="003A2928"/>
    <w:rsid w:val="003B131D"/>
    <w:rsid w:val="0042390A"/>
    <w:rsid w:val="004661EE"/>
    <w:rsid w:val="00547A47"/>
    <w:rsid w:val="00555C42"/>
    <w:rsid w:val="00564E2F"/>
    <w:rsid w:val="0057476F"/>
    <w:rsid w:val="0058648F"/>
    <w:rsid w:val="006B58BD"/>
    <w:rsid w:val="007547EB"/>
    <w:rsid w:val="00802A46"/>
    <w:rsid w:val="008713E5"/>
    <w:rsid w:val="00881CD4"/>
    <w:rsid w:val="00913BFB"/>
    <w:rsid w:val="00945078"/>
    <w:rsid w:val="00961D8B"/>
    <w:rsid w:val="00A14D8E"/>
    <w:rsid w:val="00A41AE7"/>
    <w:rsid w:val="00A50CD5"/>
    <w:rsid w:val="00A77EB6"/>
    <w:rsid w:val="00A86DE0"/>
    <w:rsid w:val="00AC1DB6"/>
    <w:rsid w:val="00AF0C80"/>
    <w:rsid w:val="00B53730"/>
    <w:rsid w:val="00B72EAA"/>
    <w:rsid w:val="00C063C5"/>
    <w:rsid w:val="00CD0055"/>
    <w:rsid w:val="00CE01F3"/>
    <w:rsid w:val="00CE0757"/>
    <w:rsid w:val="00CF63C2"/>
    <w:rsid w:val="00D43EBA"/>
    <w:rsid w:val="00D61A4D"/>
    <w:rsid w:val="00DB406D"/>
    <w:rsid w:val="00DC1749"/>
    <w:rsid w:val="00DC554C"/>
    <w:rsid w:val="00E1405A"/>
    <w:rsid w:val="00E43890"/>
    <w:rsid w:val="00F71CC9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7EB6"/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A77EB6"/>
    <w:rPr>
      <w:rFonts w:ascii="Tahoma" w:eastAsia="Arial Unicode MS" w:hAnsi="Tahoma" w:cs="Tahoma"/>
      <w:kern w:val="1"/>
      <w:sz w:val="16"/>
      <w:szCs w:val="16"/>
      <w:lang/>
    </w:rPr>
  </w:style>
  <w:style w:type="paragraph" w:styleId="Kopfzeile">
    <w:name w:val="header"/>
    <w:basedOn w:val="Standard"/>
    <w:link w:val="KopfzeileZeichen"/>
    <w:uiPriority w:val="99"/>
    <w:unhideWhenUsed/>
    <w:rsid w:val="00F71CC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71CC9"/>
    <w:rPr>
      <w:rFonts w:eastAsia="Arial Unicode MS"/>
      <w:kern w:val="1"/>
      <w:sz w:val="24"/>
      <w:szCs w:val="24"/>
      <w:lang/>
    </w:rPr>
  </w:style>
  <w:style w:type="character" w:customStyle="1" w:styleId="FuzeileZeichen">
    <w:name w:val="Fußzeile Zeichen"/>
    <w:link w:val="Fuzeile"/>
    <w:uiPriority w:val="99"/>
    <w:rsid w:val="00F71CC9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Zilz</dc:creator>
  <cp:keywords/>
  <cp:lastModifiedBy>--</cp:lastModifiedBy>
  <cp:revision>2</cp:revision>
  <cp:lastPrinted>1601-01-01T00:00:00Z</cp:lastPrinted>
  <dcterms:created xsi:type="dcterms:W3CDTF">2021-04-07T07:51:00Z</dcterms:created>
  <dcterms:modified xsi:type="dcterms:W3CDTF">2021-04-07T07:51:00Z</dcterms:modified>
</cp:coreProperties>
</file>